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83AB0">
      <w:pPr>
        <w:tabs>
          <w:tab w:val="left" w:pos="737"/>
        </w:tabs>
        <w:spacing w:line="560" w:lineRule="exact"/>
        <w:jc w:val="center"/>
        <w:outlineLvl w:val="9"/>
        <w:rPr>
          <w:rFonts w:hint="eastAsia" w:ascii="方正小标宋_GBK" w:hAnsi="方正小标宋_GBK" w:eastAsia="方正小标宋_GBK" w:cs="方正小标宋_GBK"/>
          <w:spacing w:val="-6"/>
          <w:sz w:val="44"/>
          <w:szCs w:val="44"/>
          <w:highlight w:val="none"/>
        </w:rPr>
      </w:pPr>
    </w:p>
    <w:p w14:paraId="56EA442E">
      <w:pPr>
        <w:tabs>
          <w:tab w:val="left" w:pos="737"/>
        </w:tabs>
        <w:spacing w:line="560" w:lineRule="exact"/>
        <w:jc w:val="center"/>
        <w:outlineLvl w:val="9"/>
        <w:rPr>
          <w:rFonts w:hint="eastAsia" w:ascii="方正小标宋_GBK" w:hAnsi="方正小标宋_GBK" w:eastAsia="方正小标宋_GBK" w:cs="方正小标宋_GBK"/>
          <w:spacing w:val="-6"/>
          <w:sz w:val="44"/>
          <w:szCs w:val="44"/>
          <w:highlight w:val="none"/>
        </w:rPr>
      </w:pPr>
    </w:p>
    <w:p w14:paraId="01CA77EC">
      <w:pPr>
        <w:tabs>
          <w:tab w:val="left" w:pos="737"/>
        </w:tabs>
        <w:spacing w:line="560" w:lineRule="exact"/>
        <w:jc w:val="center"/>
        <w:outlineLvl w:val="9"/>
        <w:rPr>
          <w:rFonts w:hint="eastAsia" w:ascii="方正小标宋_GBK" w:hAnsi="方正小标宋_GBK" w:eastAsia="方正小标宋_GBK" w:cs="方正小标宋_GBK"/>
          <w:spacing w:val="-6"/>
          <w:sz w:val="44"/>
          <w:szCs w:val="44"/>
          <w:highlight w:val="none"/>
        </w:rPr>
      </w:pPr>
    </w:p>
    <w:p w14:paraId="76D5835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6"/>
          <w:sz w:val="44"/>
          <w:szCs w:val="44"/>
          <w:highlight w:val="none"/>
          <w:lang w:val="en-US" w:eastAsia="zh-CN"/>
        </w:rPr>
      </w:pPr>
      <w:r>
        <w:rPr>
          <w:rFonts w:hint="eastAsia" w:ascii="方正小标宋_GBK" w:hAnsi="方正小标宋_GBK" w:eastAsia="方正小标宋_GBK" w:cs="方正小标宋_GBK"/>
          <w:spacing w:val="-6"/>
          <w:sz w:val="44"/>
          <w:szCs w:val="44"/>
          <w:highlight w:val="none"/>
          <w:lang w:val="en-US" w:eastAsia="zh-CN"/>
        </w:rPr>
        <w:t>福建水投集团罗源水务有限公司</w:t>
      </w:r>
    </w:p>
    <w:p w14:paraId="0F78B313">
      <w:pPr>
        <w:spacing w:line="300" w:lineRule="auto"/>
        <w:jc w:val="center"/>
        <w:rPr>
          <w:rFonts w:hint="eastAsia" w:ascii="方正小标宋_GBK" w:hAnsi="方正小标宋_GBK" w:eastAsia="方正小标宋_GBK" w:cs="方正小标宋_GBK"/>
          <w:spacing w:val="-6"/>
          <w:sz w:val="44"/>
          <w:szCs w:val="44"/>
          <w:highlight w:val="none"/>
          <w:lang w:val="en-US" w:eastAsia="zh-CN"/>
        </w:rPr>
      </w:pPr>
      <w:r>
        <w:rPr>
          <w:rFonts w:hint="eastAsia" w:ascii="方正小标宋_GBK" w:hAnsi="方正小标宋_GBK" w:eastAsia="方正小标宋_GBK" w:cs="方正小标宋_GBK"/>
          <w:spacing w:val="-6"/>
          <w:sz w:val="44"/>
          <w:szCs w:val="44"/>
          <w:highlight w:val="none"/>
          <w:lang w:val="en-US" w:eastAsia="zh-CN"/>
        </w:rPr>
        <w:t>滩内水厂输水泵房泵组节能提升改造项目</w:t>
      </w:r>
    </w:p>
    <w:p w14:paraId="1037792B">
      <w:pPr>
        <w:spacing w:line="300" w:lineRule="auto"/>
        <w:jc w:val="center"/>
        <w:rPr>
          <w:rFonts w:hint="eastAsia" w:ascii="方正小标宋_GBK" w:hAnsi="方正小标宋_GBK" w:eastAsia="方正小标宋_GBK" w:cs="方正小标宋_GBK"/>
          <w:spacing w:val="-6"/>
          <w:sz w:val="44"/>
          <w:szCs w:val="44"/>
          <w:highlight w:val="none"/>
          <w:lang w:val="en-US" w:eastAsia="zh-CN"/>
        </w:rPr>
      </w:pPr>
      <w:bookmarkStart w:id="3" w:name="_GoBack"/>
      <w:bookmarkEnd w:id="3"/>
    </w:p>
    <w:p w14:paraId="51B61C78">
      <w:pPr>
        <w:spacing w:line="300" w:lineRule="auto"/>
        <w:jc w:val="center"/>
        <w:rPr>
          <w:rFonts w:hint="eastAsia" w:ascii="黑体" w:hAnsi="黑体" w:eastAsia="黑体" w:cs="黑体"/>
          <w:b/>
          <w:sz w:val="72"/>
          <w:szCs w:val="72"/>
          <w:highlight w:val="none"/>
        </w:rPr>
      </w:pPr>
      <w:r>
        <w:rPr>
          <w:rFonts w:hint="eastAsia" w:ascii="黑体" w:hAnsi="黑体" w:eastAsia="黑体" w:cs="黑体"/>
          <w:b/>
          <w:sz w:val="72"/>
          <w:szCs w:val="72"/>
          <w:highlight w:val="none"/>
          <w:lang w:val="en-US" w:eastAsia="zh-CN"/>
        </w:rPr>
        <w:t>比 选</w:t>
      </w:r>
      <w:r>
        <w:rPr>
          <w:rFonts w:hint="eastAsia" w:ascii="黑体" w:hAnsi="黑体" w:eastAsia="黑体" w:cs="黑体"/>
          <w:b/>
          <w:sz w:val="72"/>
          <w:szCs w:val="72"/>
          <w:highlight w:val="none"/>
        </w:rPr>
        <w:t xml:space="preserve"> 文 件</w:t>
      </w:r>
    </w:p>
    <w:p w14:paraId="0400E912"/>
    <w:p w14:paraId="1CEAC6D7">
      <w:pPr>
        <w:pStyle w:val="5"/>
      </w:pPr>
    </w:p>
    <w:p w14:paraId="2ED6C067">
      <w:pPr>
        <w:pStyle w:val="5"/>
      </w:pPr>
    </w:p>
    <w:p w14:paraId="1470BAAF">
      <w:pPr>
        <w:pStyle w:val="5"/>
      </w:pPr>
    </w:p>
    <w:p w14:paraId="1E675AA1">
      <w:pPr>
        <w:pStyle w:val="5"/>
      </w:pPr>
    </w:p>
    <w:p w14:paraId="7B987013">
      <w:pPr>
        <w:pStyle w:val="5"/>
      </w:pPr>
    </w:p>
    <w:p w14:paraId="50473AA8">
      <w:pPr>
        <w:pStyle w:val="5"/>
      </w:pPr>
    </w:p>
    <w:p w14:paraId="06FA9C4F">
      <w:pPr>
        <w:pStyle w:val="5"/>
      </w:pPr>
    </w:p>
    <w:p w14:paraId="20F5B2A7">
      <w:pPr>
        <w:pStyle w:val="5"/>
      </w:pPr>
    </w:p>
    <w:p w14:paraId="362A12B5">
      <w:pPr>
        <w:pStyle w:val="5"/>
      </w:pPr>
    </w:p>
    <w:p w14:paraId="2B2BBA0B">
      <w:pPr>
        <w:pStyle w:val="5"/>
      </w:pPr>
    </w:p>
    <w:p w14:paraId="5B60806A">
      <w:pPr>
        <w:pStyle w:val="5"/>
      </w:pPr>
    </w:p>
    <w:p w14:paraId="5198E969">
      <w:pPr>
        <w:pStyle w:val="5"/>
      </w:pPr>
    </w:p>
    <w:p w14:paraId="062108F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sz w:val="30"/>
          <w:szCs w:val="30"/>
          <w:highlight w:val="none"/>
        </w:rPr>
      </w:pPr>
      <w:r>
        <w:rPr>
          <w:rFonts w:hint="eastAsia" w:ascii="黑体" w:hAnsi="黑体" w:eastAsia="黑体" w:cs="黑体"/>
          <w:b/>
          <w:sz w:val="30"/>
          <w:szCs w:val="30"/>
          <w:highlight w:val="none"/>
          <w:lang w:val="en-US" w:eastAsia="zh-CN"/>
        </w:rPr>
        <w:t>比选</w:t>
      </w:r>
      <w:r>
        <w:rPr>
          <w:rFonts w:hint="eastAsia" w:ascii="黑体" w:hAnsi="黑体" w:eastAsia="黑体" w:cs="黑体"/>
          <w:b/>
          <w:sz w:val="30"/>
          <w:szCs w:val="30"/>
          <w:highlight w:val="none"/>
        </w:rPr>
        <w:t>人：</w:t>
      </w:r>
      <w:r>
        <w:rPr>
          <w:rFonts w:hint="eastAsia" w:ascii="黑体" w:hAnsi="黑体" w:eastAsia="黑体" w:cs="黑体"/>
          <w:b/>
          <w:sz w:val="30"/>
          <w:szCs w:val="30"/>
          <w:highlight w:val="none"/>
          <w:lang w:val="en-US" w:eastAsia="zh-CN"/>
        </w:rPr>
        <w:t>福建水投集团</w:t>
      </w:r>
      <w:r>
        <w:rPr>
          <w:rFonts w:hint="eastAsia" w:ascii="黑体" w:hAnsi="黑体" w:eastAsia="黑体" w:cs="黑体"/>
          <w:b/>
          <w:spacing w:val="0"/>
          <w:sz w:val="30"/>
          <w:szCs w:val="30"/>
          <w:highlight w:val="none"/>
          <w:lang w:val="en-US" w:eastAsia="zh-CN"/>
        </w:rPr>
        <w:t>罗源</w:t>
      </w:r>
      <w:r>
        <w:rPr>
          <w:rFonts w:hint="eastAsia" w:ascii="黑体" w:hAnsi="黑体" w:eastAsia="黑体" w:cs="黑体"/>
          <w:b/>
          <w:sz w:val="30"/>
          <w:szCs w:val="30"/>
          <w:highlight w:val="none"/>
          <w:lang w:val="en-US" w:eastAsia="zh-CN"/>
        </w:rPr>
        <w:t>水务有限公司</w:t>
      </w:r>
      <w:r>
        <w:rPr>
          <w:rFonts w:hint="eastAsia" w:ascii="黑体" w:hAnsi="黑体" w:eastAsia="黑体" w:cs="黑体"/>
          <w:b/>
          <w:sz w:val="30"/>
          <w:szCs w:val="30"/>
          <w:highlight w:val="none"/>
        </w:rPr>
        <w:br w:type="page"/>
      </w:r>
    </w:p>
    <w:sdt>
      <w:sdtPr>
        <w:rPr>
          <w:rFonts w:ascii="宋体" w:hAnsi="宋体" w:eastAsia="宋体" w:cs="Times New Roman"/>
          <w:b/>
          <w:bCs/>
          <w:kern w:val="2"/>
          <w:sz w:val="36"/>
          <w:szCs w:val="36"/>
          <w:lang w:val="en-US" w:eastAsia="zh-CN" w:bidi="ar-SA"/>
        </w:rPr>
        <w:id w:val="147455523"/>
        <w15:color w:val="DBDBDB"/>
        <w:docPartObj>
          <w:docPartGallery w:val="Table of Contents"/>
          <w:docPartUnique/>
        </w:docPartObj>
      </w:sdtPr>
      <w:sdtEndPr>
        <w:rPr>
          <w:rFonts w:hint="eastAsia" w:ascii="Times New Roman" w:hAnsi="Times New Roman" w:eastAsia="仿宋_GB2312" w:cs="Times New Roman"/>
          <w:b/>
          <w:bCs/>
          <w:kern w:val="2"/>
          <w:sz w:val="24"/>
          <w:szCs w:val="24"/>
          <w:lang w:val="en-US" w:eastAsia="zh-CN" w:bidi="ar-SA"/>
        </w:rPr>
      </w:sdtEndPr>
      <w:sdtContent>
        <w:p w14:paraId="2229D061">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b/>
              <w:bCs/>
              <w:sz w:val="36"/>
              <w:szCs w:val="36"/>
              <w:lang w:val="en-US" w:eastAsia="zh-CN"/>
            </w:rPr>
            <w:t xml:space="preserve"> </w:t>
          </w:r>
          <w:r>
            <w:rPr>
              <w:rFonts w:ascii="宋体" w:hAnsi="宋体" w:eastAsia="宋体"/>
              <w:b/>
              <w:bCs/>
              <w:sz w:val="36"/>
              <w:szCs w:val="36"/>
            </w:rPr>
            <w:t>录</w:t>
          </w:r>
        </w:p>
        <w:p w14:paraId="1392F5F7">
          <w:pPr>
            <w:pStyle w:val="2"/>
            <w:tabs>
              <w:tab w:val="right" w:leader="dot" w:pos="8403"/>
            </w:tabs>
          </w:pPr>
          <w:r>
            <w:rPr>
              <w:rFonts w:hint="eastAsia" w:ascii="Times New Roman" w:hAnsi="Times New Roman" w:eastAsia="仿宋_GB2312" w:cs="Times New Roman"/>
              <w:kern w:val="2"/>
              <w:sz w:val="24"/>
              <w:szCs w:val="24"/>
              <w:lang w:val="en-US" w:eastAsia="zh-CN" w:bidi="ar-SA"/>
            </w:rPr>
            <w:fldChar w:fldCharType="begin"/>
          </w:r>
          <w:r>
            <w:rPr>
              <w:rFonts w:hint="eastAsia" w:ascii="Times New Roman" w:hAnsi="Times New Roman" w:eastAsia="仿宋_GB2312" w:cs="Times New Roman"/>
              <w:kern w:val="2"/>
              <w:sz w:val="24"/>
              <w:szCs w:val="24"/>
              <w:lang w:val="en-US" w:eastAsia="zh-CN" w:bidi="ar-SA"/>
            </w:rPr>
            <w:instrText xml:space="preserve">TOC \o "1-1" \h \u </w:instrText>
          </w:r>
          <w:r>
            <w:rPr>
              <w:rFonts w:hint="eastAsia" w:ascii="Times New Roman" w:hAnsi="Times New Roman" w:eastAsia="仿宋_GB2312" w:cs="Times New Roman"/>
              <w:kern w:val="2"/>
              <w:sz w:val="24"/>
              <w:szCs w:val="24"/>
              <w:lang w:val="en-US" w:eastAsia="zh-CN" w:bidi="ar-SA"/>
            </w:rPr>
            <w:fldChar w:fldCharType="separate"/>
          </w:r>
          <w:r>
            <w:rPr>
              <w:rFonts w:hint="eastAsia" w:ascii="Times New Roman" w:hAnsi="Times New Roman" w:eastAsia="仿宋_GB2312" w:cs="Times New Roman"/>
              <w:kern w:val="2"/>
              <w:szCs w:val="24"/>
              <w:lang w:val="en-US" w:eastAsia="zh-CN" w:bidi="ar-SA"/>
            </w:rPr>
            <w:fldChar w:fldCharType="begin"/>
          </w:r>
          <w:r>
            <w:rPr>
              <w:rFonts w:hint="eastAsia" w:ascii="Times New Roman" w:hAnsi="Times New Roman" w:eastAsia="仿宋_GB2312" w:cs="Times New Roman"/>
              <w:kern w:val="2"/>
              <w:szCs w:val="24"/>
              <w:lang w:val="en-US" w:eastAsia="zh-CN" w:bidi="ar-SA"/>
            </w:rPr>
            <w:instrText xml:space="preserve"> HYPERLINK \l _Toc17548 </w:instrText>
          </w:r>
          <w:r>
            <w:rPr>
              <w:rFonts w:hint="eastAsia" w:ascii="Times New Roman" w:hAnsi="Times New Roman" w:eastAsia="仿宋_GB2312" w:cs="Times New Roman"/>
              <w:kern w:val="2"/>
              <w:szCs w:val="24"/>
              <w:lang w:val="en-US" w:eastAsia="zh-CN" w:bidi="ar-SA"/>
            </w:rPr>
            <w:fldChar w:fldCharType="separate"/>
          </w:r>
          <w:r>
            <w:rPr>
              <w:rFonts w:hint="eastAsia" w:ascii="黑体" w:hAnsi="黑体" w:eastAsia="黑体" w:cs="黑体"/>
              <w:szCs w:val="72"/>
              <w:highlight w:val="none"/>
              <w:lang w:val="en-US" w:eastAsia="zh-CN"/>
            </w:rPr>
            <w:t>第一章  比选公告</w:t>
          </w:r>
          <w:r>
            <w:tab/>
          </w:r>
          <w:r>
            <w:fldChar w:fldCharType="begin"/>
          </w:r>
          <w:r>
            <w:instrText xml:space="preserve"> PAGEREF _Toc17548 \h </w:instrText>
          </w:r>
          <w:r>
            <w:fldChar w:fldCharType="separate"/>
          </w:r>
          <w:r>
            <w:t>3</w:t>
          </w:r>
          <w:r>
            <w:fldChar w:fldCharType="end"/>
          </w:r>
          <w:r>
            <w:rPr>
              <w:rFonts w:hint="eastAsia" w:ascii="Times New Roman" w:hAnsi="Times New Roman" w:eastAsia="仿宋_GB2312" w:cs="Times New Roman"/>
              <w:kern w:val="2"/>
              <w:szCs w:val="24"/>
              <w:lang w:val="en-US" w:eastAsia="zh-CN" w:bidi="ar-SA"/>
            </w:rPr>
            <w:fldChar w:fldCharType="end"/>
          </w:r>
        </w:p>
        <w:p w14:paraId="6ED62F34">
          <w:pPr>
            <w:pStyle w:val="2"/>
            <w:tabs>
              <w:tab w:val="right" w:leader="dot" w:pos="8403"/>
            </w:tabs>
            <w:rPr>
              <w:rFonts w:hint="default"/>
              <w:lang w:val="en-US"/>
            </w:rPr>
          </w:pPr>
          <w:r>
            <w:rPr>
              <w:rFonts w:hint="eastAsia" w:ascii="Times New Roman" w:hAnsi="Times New Roman" w:eastAsia="仿宋_GB2312" w:cs="Times New Roman"/>
              <w:kern w:val="2"/>
              <w:szCs w:val="24"/>
              <w:lang w:val="en-US" w:eastAsia="zh-CN" w:bidi="ar-SA"/>
            </w:rPr>
            <w:fldChar w:fldCharType="begin"/>
          </w:r>
          <w:r>
            <w:rPr>
              <w:rFonts w:hint="eastAsia" w:ascii="Times New Roman" w:hAnsi="Times New Roman" w:eastAsia="仿宋_GB2312" w:cs="Times New Roman"/>
              <w:kern w:val="2"/>
              <w:szCs w:val="24"/>
              <w:lang w:val="en-US" w:eastAsia="zh-CN" w:bidi="ar-SA"/>
            </w:rPr>
            <w:instrText xml:space="preserve"> HYPERLINK \l _Toc31552 </w:instrText>
          </w:r>
          <w:r>
            <w:rPr>
              <w:rFonts w:hint="eastAsia" w:ascii="Times New Roman" w:hAnsi="Times New Roman" w:eastAsia="仿宋_GB2312" w:cs="Times New Roman"/>
              <w:kern w:val="2"/>
              <w:szCs w:val="24"/>
              <w:lang w:val="en-US" w:eastAsia="zh-CN" w:bidi="ar-SA"/>
            </w:rPr>
            <w:fldChar w:fldCharType="separate"/>
          </w:r>
          <w:r>
            <w:rPr>
              <w:rFonts w:hint="eastAsia" w:ascii="黑体" w:hAnsi="黑体" w:eastAsia="黑体" w:cs="黑体"/>
              <w:szCs w:val="72"/>
              <w:highlight w:val="none"/>
              <w:lang w:val="en-US" w:eastAsia="zh-CN"/>
            </w:rPr>
            <w:t>第二章  比选内容及要求</w:t>
          </w:r>
          <w:r>
            <w:tab/>
          </w:r>
          <w:r>
            <w:rPr>
              <w:rFonts w:hint="eastAsia"/>
              <w:lang w:val="en-US" w:eastAsia="zh-CN"/>
            </w:rPr>
            <w:t>.</w:t>
          </w:r>
          <w:r>
            <w:rPr>
              <w:rFonts w:hint="eastAsia" w:ascii="Times New Roman" w:hAnsi="Times New Roman" w:eastAsia="仿宋_GB2312" w:cs="Times New Roman"/>
              <w:kern w:val="2"/>
              <w:szCs w:val="24"/>
              <w:lang w:val="en-US" w:eastAsia="zh-CN" w:bidi="ar-SA"/>
            </w:rPr>
            <w:fldChar w:fldCharType="end"/>
          </w:r>
        </w:p>
        <w:p w14:paraId="79289255">
          <w:pPr>
            <w:pStyle w:val="2"/>
            <w:tabs>
              <w:tab w:val="right" w:leader="dot" w:pos="8403"/>
            </w:tabs>
          </w:pPr>
          <w:r>
            <w:rPr>
              <w:rFonts w:hint="eastAsia" w:ascii="Times New Roman" w:hAnsi="Times New Roman" w:eastAsia="仿宋_GB2312" w:cs="Times New Roman"/>
              <w:kern w:val="2"/>
              <w:szCs w:val="24"/>
              <w:lang w:val="en-US" w:eastAsia="zh-CN" w:bidi="ar-SA"/>
            </w:rPr>
            <w:fldChar w:fldCharType="begin"/>
          </w:r>
          <w:r>
            <w:rPr>
              <w:rFonts w:hint="eastAsia" w:ascii="Times New Roman" w:hAnsi="Times New Roman" w:eastAsia="仿宋_GB2312" w:cs="Times New Roman"/>
              <w:kern w:val="2"/>
              <w:szCs w:val="24"/>
              <w:lang w:val="en-US" w:eastAsia="zh-CN" w:bidi="ar-SA"/>
            </w:rPr>
            <w:instrText xml:space="preserve"> HYPERLINK \l _Toc15101 </w:instrText>
          </w:r>
          <w:r>
            <w:rPr>
              <w:rFonts w:hint="eastAsia" w:ascii="Times New Roman" w:hAnsi="Times New Roman" w:eastAsia="仿宋_GB2312" w:cs="Times New Roman"/>
              <w:kern w:val="2"/>
              <w:szCs w:val="24"/>
              <w:lang w:val="en-US" w:eastAsia="zh-CN" w:bidi="ar-SA"/>
            </w:rPr>
            <w:fldChar w:fldCharType="separate"/>
          </w:r>
          <w:r>
            <w:rPr>
              <w:rFonts w:hint="eastAsia" w:ascii="黑体" w:hAnsi="黑体" w:eastAsia="黑体" w:cs="黑体"/>
              <w:szCs w:val="72"/>
              <w:highlight w:val="none"/>
              <w:lang w:val="en-US" w:eastAsia="zh-CN"/>
            </w:rPr>
            <w:t>第三章  比选文件格式</w:t>
          </w:r>
          <w:r>
            <w:tab/>
          </w:r>
          <w:r>
            <w:rPr>
              <w:rFonts w:hint="eastAsia"/>
              <w:lang w:val="en-US" w:eastAsia="zh-CN"/>
            </w:rPr>
            <w:t>.</w:t>
          </w:r>
          <w:r>
            <w:rPr>
              <w:rFonts w:hint="eastAsia" w:ascii="Times New Roman" w:hAnsi="Times New Roman" w:eastAsia="仿宋_GB2312" w:cs="Times New Roman"/>
              <w:kern w:val="2"/>
              <w:szCs w:val="24"/>
              <w:lang w:val="en-US" w:eastAsia="zh-CN" w:bidi="ar-SA"/>
            </w:rPr>
            <w:fldChar w:fldCharType="end"/>
          </w:r>
        </w:p>
        <w:p w14:paraId="156ACF72">
          <w:pPr>
            <w:pStyle w:val="5"/>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Cs w:val="24"/>
              <w:lang w:val="en-US" w:eastAsia="zh-CN" w:bidi="ar-SA"/>
            </w:rPr>
            <w:fldChar w:fldCharType="end"/>
          </w:r>
        </w:p>
      </w:sdtContent>
    </w:sdt>
    <w:p w14:paraId="586595E8">
      <w:pPr>
        <w:spacing w:line="300" w:lineRule="auto"/>
        <w:ind w:firstLine="540" w:firstLineChars="225"/>
        <w:rPr>
          <w:rFonts w:hint="eastAsia" w:ascii="黑体" w:hAnsi="黑体" w:eastAsia="黑体" w:cs="黑体"/>
          <w:highlight w:val="none"/>
        </w:rPr>
      </w:pPr>
    </w:p>
    <w:p w14:paraId="490052A7">
      <w:pPr>
        <w:rPr>
          <w:rFonts w:hint="eastAsia" w:ascii="黑体" w:hAnsi="黑体" w:eastAsia="黑体" w:cs="黑体"/>
          <w:b/>
          <w:sz w:val="72"/>
          <w:szCs w:val="72"/>
          <w:highlight w:val="none"/>
          <w:lang w:val="en-US" w:eastAsia="zh-CN"/>
        </w:rPr>
      </w:pPr>
      <w:r>
        <w:rPr>
          <w:rFonts w:hint="eastAsia" w:ascii="黑体" w:hAnsi="黑体" w:eastAsia="黑体" w:cs="黑体"/>
          <w:b/>
          <w:sz w:val="72"/>
          <w:szCs w:val="72"/>
          <w:highlight w:val="none"/>
          <w:lang w:val="en-US" w:eastAsia="zh-CN"/>
        </w:rPr>
        <w:br w:type="page"/>
      </w:r>
    </w:p>
    <w:p w14:paraId="2C737F82">
      <w:pPr>
        <w:spacing w:line="300" w:lineRule="auto"/>
        <w:jc w:val="center"/>
        <w:rPr>
          <w:rFonts w:hint="eastAsia" w:ascii="黑体" w:hAnsi="黑体" w:eastAsia="黑体" w:cs="黑体"/>
          <w:b/>
          <w:sz w:val="72"/>
          <w:szCs w:val="72"/>
          <w:highlight w:val="none"/>
          <w:lang w:val="en-US" w:eastAsia="zh-CN"/>
        </w:rPr>
      </w:pPr>
    </w:p>
    <w:p w14:paraId="242042AE">
      <w:pPr>
        <w:pStyle w:val="5"/>
        <w:rPr>
          <w:rFonts w:hint="eastAsia"/>
          <w:lang w:val="en-US" w:eastAsia="zh-CN"/>
        </w:rPr>
      </w:pPr>
    </w:p>
    <w:p w14:paraId="524E267A">
      <w:pPr>
        <w:spacing w:line="300" w:lineRule="auto"/>
        <w:jc w:val="center"/>
        <w:rPr>
          <w:rFonts w:hint="eastAsia" w:ascii="黑体" w:hAnsi="黑体" w:eastAsia="黑体" w:cs="黑体"/>
          <w:b/>
          <w:sz w:val="72"/>
          <w:szCs w:val="72"/>
          <w:highlight w:val="none"/>
          <w:lang w:val="en-US" w:eastAsia="zh-CN"/>
        </w:rPr>
      </w:pPr>
    </w:p>
    <w:p w14:paraId="4B0026DD">
      <w:pPr>
        <w:spacing w:line="300" w:lineRule="auto"/>
        <w:jc w:val="center"/>
        <w:rPr>
          <w:rFonts w:hint="eastAsia" w:ascii="黑体" w:hAnsi="黑体" w:eastAsia="黑体" w:cs="黑体"/>
          <w:b/>
          <w:sz w:val="72"/>
          <w:szCs w:val="72"/>
          <w:highlight w:val="none"/>
          <w:lang w:val="en-US" w:eastAsia="zh-CN"/>
        </w:rPr>
      </w:pPr>
    </w:p>
    <w:p w14:paraId="3FF51DF4">
      <w:pPr>
        <w:spacing w:line="300" w:lineRule="auto"/>
        <w:jc w:val="center"/>
        <w:outlineLvl w:val="0"/>
        <w:rPr>
          <w:rFonts w:hint="eastAsia" w:ascii="黑体" w:hAnsi="黑体" w:eastAsia="黑体" w:cs="黑体"/>
          <w:b/>
          <w:sz w:val="72"/>
          <w:szCs w:val="72"/>
          <w:highlight w:val="none"/>
          <w:lang w:val="en-US" w:eastAsia="zh-CN"/>
        </w:rPr>
      </w:pPr>
      <w:bookmarkStart w:id="0" w:name="_Toc17548"/>
      <w:bookmarkStart w:id="1" w:name="_Toc19178"/>
      <w:r>
        <w:rPr>
          <w:rFonts w:hint="eastAsia" w:ascii="黑体" w:hAnsi="黑体" w:eastAsia="黑体" w:cs="黑体"/>
          <w:b/>
          <w:sz w:val="72"/>
          <w:szCs w:val="72"/>
          <w:highlight w:val="none"/>
          <w:lang w:val="en-US" w:eastAsia="zh-CN"/>
        </w:rPr>
        <w:t>第一章  比选公告</w:t>
      </w:r>
      <w:bookmarkEnd w:id="0"/>
      <w:bookmarkEnd w:id="1"/>
    </w:p>
    <w:p w14:paraId="2C9E1B4F">
      <w:pPr>
        <w:rPr>
          <w:rFonts w:hint="eastAsia" w:ascii="黑体" w:hAnsi="黑体" w:eastAsia="黑体" w:cs="黑体"/>
          <w:b/>
          <w:sz w:val="72"/>
          <w:szCs w:val="72"/>
          <w:highlight w:val="none"/>
          <w:lang w:val="en-US" w:eastAsia="zh-CN"/>
        </w:rPr>
      </w:pPr>
      <w:r>
        <w:rPr>
          <w:rFonts w:hint="eastAsia" w:ascii="黑体" w:hAnsi="黑体" w:eastAsia="黑体" w:cs="黑体"/>
          <w:b/>
          <w:sz w:val="72"/>
          <w:szCs w:val="72"/>
          <w:highlight w:val="none"/>
          <w:lang w:val="en-US" w:eastAsia="zh-CN"/>
        </w:rPr>
        <w:br w:type="page"/>
      </w:r>
    </w:p>
    <w:p w14:paraId="7D415C4E">
      <w:pPr>
        <w:tabs>
          <w:tab w:val="left" w:pos="737"/>
        </w:tabs>
        <w:spacing w:line="560" w:lineRule="exact"/>
        <w:jc w:val="center"/>
        <w:outlineLvl w:val="1"/>
        <w:rPr>
          <w:rFonts w:hint="eastAsia" w:ascii="方正小标宋_GBK" w:hAnsi="方正小标宋_GBK" w:eastAsia="方正小标宋_GBK" w:cs="方正小标宋_GBK"/>
          <w:spacing w:val="-6"/>
          <w:sz w:val="44"/>
          <w:szCs w:val="44"/>
          <w:highlight w:val="none"/>
        </w:rPr>
      </w:pPr>
      <w:r>
        <w:rPr>
          <w:rFonts w:hint="eastAsia" w:ascii="方正小标宋_GBK" w:hAnsi="方正小标宋_GBK" w:eastAsia="方正小标宋_GBK" w:cs="方正小标宋_GBK"/>
          <w:spacing w:val="-6"/>
          <w:sz w:val="44"/>
          <w:szCs w:val="44"/>
          <w:highlight w:val="none"/>
          <w:lang w:eastAsia="zh-CN"/>
        </w:rPr>
        <w:t>比选</w:t>
      </w:r>
      <w:r>
        <w:rPr>
          <w:rFonts w:hint="eastAsia" w:ascii="方正小标宋_GBK" w:hAnsi="方正小标宋_GBK" w:eastAsia="方正小标宋_GBK" w:cs="方正小标宋_GBK"/>
          <w:spacing w:val="-6"/>
          <w:sz w:val="44"/>
          <w:szCs w:val="44"/>
          <w:highlight w:val="none"/>
        </w:rPr>
        <w:t>公告</w:t>
      </w:r>
    </w:p>
    <w:p w14:paraId="5BC704A7">
      <w:pPr>
        <w:pStyle w:val="6"/>
        <w:rPr>
          <w:rFonts w:hint="eastAsia" w:ascii="仿宋_GB2312" w:hAnsi="仿宋_GB2312" w:eastAsia="仿宋_GB2312" w:cs="仿宋_GB2312"/>
          <w:i w:val="0"/>
          <w:iCs w:val="0"/>
          <w:caps w:val="0"/>
          <w:color w:val="333333"/>
          <w:spacing w:val="-1"/>
          <w:kern w:val="2"/>
          <w:sz w:val="32"/>
          <w:szCs w:val="32"/>
          <w:shd w:val="clear" w:color="auto" w:fill="FFFFFF"/>
          <w:lang w:val="en-US" w:eastAsia="zh-CN" w:bidi="ar-SA"/>
        </w:rPr>
      </w:pPr>
    </w:p>
    <w:p w14:paraId="17676B06">
      <w:pPr>
        <w:keepNext w:val="0"/>
        <w:keepLines w:val="0"/>
        <w:pageBreakBefore w:val="0"/>
        <w:widowControl w:val="0"/>
        <w:kinsoku/>
        <w:wordWrap/>
        <w:overflowPunct/>
        <w:topLinePunct w:val="0"/>
        <w:bidi w:val="0"/>
        <w:snapToGrid/>
        <w:spacing w:line="520" w:lineRule="exact"/>
        <w:ind w:firstLine="476" w:firstLineChars="200"/>
        <w:jc w:val="left"/>
        <w:textAlignment w:val="auto"/>
        <w:rPr>
          <w:rFonts w:hint="eastAsia" w:ascii="宋体" w:hAnsi="宋体" w:eastAsia="宋体" w:cs="宋体"/>
          <w:i w:val="0"/>
          <w:iCs w:val="0"/>
          <w:caps w:val="0"/>
          <w:color w:val="333333"/>
          <w:spacing w:val="-1"/>
          <w:kern w:val="2"/>
          <w:sz w:val="24"/>
          <w:szCs w:val="24"/>
          <w:shd w:val="clear" w:color="auto" w:fill="FFFFFF"/>
          <w:lang w:val="en-US" w:eastAsia="zh-CN" w:bidi="ar-SA"/>
        </w:rPr>
      </w:pPr>
      <w:r>
        <w:rPr>
          <w:rFonts w:hint="eastAsia" w:ascii="宋体" w:hAnsi="宋体" w:eastAsia="宋体" w:cs="宋体"/>
          <w:i w:val="0"/>
          <w:iCs w:val="0"/>
          <w:caps w:val="0"/>
          <w:color w:val="333333"/>
          <w:spacing w:val="-1"/>
          <w:kern w:val="2"/>
          <w:sz w:val="24"/>
          <w:szCs w:val="24"/>
          <w:shd w:val="clear" w:color="auto" w:fill="FFFFFF"/>
          <w:lang w:val="en-US" w:eastAsia="zh-CN" w:bidi="ar-SA"/>
        </w:rPr>
        <w:t>根据</w:t>
      </w:r>
      <w:r>
        <w:rPr>
          <w:rFonts w:hint="eastAsia" w:ascii="宋体" w:hAnsi="宋体" w:eastAsia="宋体" w:cs="宋体"/>
          <w:i w:val="0"/>
          <w:iCs w:val="0"/>
          <w:caps w:val="0"/>
          <w:color w:val="auto"/>
          <w:spacing w:val="-1"/>
          <w:kern w:val="2"/>
          <w:sz w:val="24"/>
          <w:szCs w:val="24"/>
          <w:highlight w:val="none"/>
          <w:shd w:val="clear" w:color="auto" w:fill="FFFFFF"/>
          <w:lang w:val="en-US" w:eastAsia="zh-CN" w:bidi="ar-SA"/>
        </w:rPr>
        <w:t>《福建中闽水务投资集团有限公司采办及招投标管理办法》</w:t>
      </w:r>
      <w:r>
        <w:rPr>
          <w:rFonts w:hint="eastAsia" w:ascii="宋体" w:hAnsi="宋体" w:eastAsia="宋体" w:cs="宋体"/>
          <w:i w:val="0"/>
          <w:iCs w:val="0"/>
          <w:caps w:val="0"/>
          <w:color w:val="333333"/>
          <w:spacing w:val="-1"/>
          <w:kern w:val="2"/>
          <w:sz w:val="24"/>
          <w:szCs w:val="24"/>
          <w:shd w:val="clear" w:color="auto" w:fill="FFFFFF"/>
          <w:lang w:val="en-US" w:eastAsia="zh-CN" w:bidi="ar-SA"/>
        </w:rPr>
        <w:t>等有关制度，针对</w:t>
      </w:r>
      <w:r>
        <w:rPr>
          <w:rFonts w:hint="eastAsia" w:ascii="宋体" w:hAnsi="宋体" w:cs="宋体"/>
          <w:b/>
          <w:bCs/>
          <w:i w:val="0"/>
          <w:iCs w:val="0"/>
          <w:caps w:val="0"/>
          <w:color w:val="333333"/>
          <w:spacing w:val="-1"/>
          <w:kern w:val="2"/>
          <w:sz w:val="24"/>
          <w:szCs w:val="24"/>
          <w:u w:val="single"/>
          <w:shd w:val="clear" w:color="auto" w:fill="FFFFFF"/>
          <w:lang w:val="en-US" w:eastAsia="zh-CN" w:bidi="ar-SA"/>
        </w:rPr>
        <w:t>滩内水厂输水泵房泵组节能提升改造（第二次）</w:t>
      </w:r>
      <w:r>
        <w:rPr>
          <w:rFonts w:hint="eastAsia" w:ascii="宋体" w:hAnsi="宋体" w:eastAsia="宋体" w:cs="宋体"/>
          <w:i w:val="0"/>
          <w:iCs w:val="0"/>
          <w:caps w:val="0"/>
          <w:color w:val="333333"/>
          <w:spacing w:val="-1"/>
          <w:kern w:val="2"/>
          <w:sz w:val="24"/>
          <w:szCs w:val="24"/>
          <w:shd w:val="clear" w:color="auto" w:fill="FFFFFF"/>
          <w:lang w:val="en-US" w:eastAsia="zh-CN" w:bidi="ar-SA"/>
        </w:rPr>
        <w:t>进行公开比选，欢迎符合要求的</w:t>
      </w:r>
      <w:r>
        <w:rPr>
          <w:rFonts w:hint="eastAsia" w:ascii="宋体" w:hAnsi="宋体" w:cs="宋体"/>
          <w:i w:val="0"/>
          <w:iCs w:val="0"/>
          <w:caps w:val="0"/>
          <w:color w:val="333333"/>
          <w:spacing w:val="-1"/>
          <w:kern w:val="2"/>
          <w:sz w:val="24"/>
          <w:szCs w:val="24"/>
          <w:shd w:val="clear" w:color="auto" w:fill="FFFFFF"/>
          <w:lang w:val="en-US" w:eastAsia="zh-CN" w:bidi="ar-SA"/>
        </w:rPr>
        <w:t>供应商</w:t>
      </w:r>
      <w:r>
        <w:rPr>
          <w:rFonts w:hint="eastAsia" w:ascii="宋体" w:hAnsi="宋体" w:eastAsia="宋体" w:cs="宋体"/>
          <w:i w:val="0"/>
          <w:iCs w:val="0"/>
          <w:caps w:val="0"/>
          <w:color w:val="333333"/>
          <w:spacing w:val="-1"/>
          <w:kern w:val="2"/>
          <w:sz w:val="24"/>
          <w:szCs w:val="24"/>
          <w:shd w:val="clear" w:color="auto" w:fill="FFFFFF"/>
          <w:lang w:val="en-US" w:eastAsia="zh-CN" w:bidi="ar-SA"/>
        </w:rPr>
        <w:t>参与比选。</w:t>
      </w:r>
    </w:p>
    <w:p w14:paraId="5D283B14">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78" w:firstLineChars="200"/>
        <w:jc w:val="left"/>
        <w:textAlignment w:val="auto"/>
        <w:rPr>
          <w:rFonts w:hint="eastAsia" w:ascii="宋体" w:hAnsi="宋体" w:eastAsia="宋体" w:cs="宋体"/>
          <w:b w:val="0"/>
          <w:bCs w:val="0"/>
          <w:i w:val="0"/>
          <w:iCs w:val="0"/>
          <w:caps w:val="0"/>
          <w:color w:val="333333"/>
          <w:spacing w:val="-1"/>
          <w:kern w:val="2"/>
          <w:sz w:val="24"/>
          <w:szCs w:val="24"/>
          <w:u w:val="single"/>
          <w:shd w:val="clear" w:color="auto" w:fill="FFFFFF"/>
          <w:lang w:val="en-US" w:eastAsia="zh-CN" w:bidi="ar-SA"/>
        </w:rPr>
      </w:pPr>
      <w:r>
        <w:rPr>
          <w:rFonts w:hint="eastAsia" w:ascii="宋体" w:hAnsi="宋体" w:eastAsia="宋体" w:cs="宋体"/>
          <w:b/>
          <w:bCs/>
          <w:i w:val="0"/>
          <w:iCs w:val="0"/>
          <w:caps w:val="0"/>
          <w:color w:val="333333"/>
          <w:spacing w:val="-1"/>
          <w:kern w:val="2"/>
          <w:sz w:val="24"/>
          <w:szCs w:val="24"/>
          <w:shd w:val="clear" w:color="auto" w:fill="FFFFFF"/>
          <w:lang w:val="en-US" w:eastAsia="zh-CN" w:bidi="ar-SA"/>
        </w:rPr>
        <w:t>一、项目名称：滩内水厂输水泵房泵组节能提升改造</w:t>
      </w:r>
    </w:p>
    <w:p w14:paraId="0D75568B">
      <w:pPr>
        <w:keepNext w:val="0"/>
        <w:keepLines w:val="0"/>
        <w:pageBreakBefore w:val="0"/>
        <w:widowControl w:val="0"/>
        <w:numPr>
          <w:ilvl w:val="0"/>
          <w:numId w:val="0"/>
        </w:numPr>
        <w:kinsoku/>
        <w:wordWrap/>
        <w:overflowPunct/>
        <w:topLinePunct w:val="0"/>
        <w:bidi w:val="0"/>
        <w:snapToGrid/>
        <w:spacing w:line="520" w:lineRule="exact"/>
        <w:ind w:firstLine="478" w:firstLineChars="200"/>
        <w:jc w:val="left"/>
        <w:textAlignment w:val="auto"/>
        <w:rPr>
          <w:rFonts w:hint="eastAsia" w:ascii="宋体" w:hAnsi="宋体" w:eastAsia="宋体" w:cs="宋体"/>
          <w:i w:val="0"/>
          <w:iCs w:val="0"/>
          <w:caps w:val="0"/>
          <w:color w:val="333333"/>
          <w:spacing w:val="-1"/>
          <w:sz w:val="24"/>
          <w:szCs w:val="24"/>
          <w:shd w:val="clear" w:color="auto" w:fill="FFFFFF"/>
        </w:rPr>
      </w:pPr>
      <w:r>
        <w:rPr>
          <w:rFonts w:hint="eastAsia" w:ascii="宋体" w:hAnsi="宋体" w:eastAsia="宋体" w:cs="宋体"/>
          <w:b/>
          <w:bCs/>
          <w:i w:val="0"/>
          <w:iCs w:val="0"/>
          <w:caps w:val="0"/>
          <w:color w:val="333333"/>
          <w:spacing w:val="-1"/>
          <w:sz w:val="24"/>
          <w:szCs w:val="24"/>
          <w:shd w:val="clear" w:color="auto" w:fill="FFFFFF"/>
        </w:rPr>
        <w:t>二、采购组织类型：</w:t>
      </w:r>
      <w:r>
        <w:rPr>
          <w:rFonts w:hint="eastAsia" w:ascii="宋体" w:hAnsi="宋体" w:eastAsia="宋体" w:cs="宋体"/>
          <w:i w:val="0"/>
          <w:iCs w:val="0"/>
          <w:caps w:val="0"/>
          <w:color w:val="333333"/>
          <w:spacing w:val="-1"/>
          <w:sz w:val="24"/>
          <w:szCs w:val="24"/>
          <w:shd w:val="clear" w:color="auto" w:fill="FFFFFF"/>
          <w:lang w:eastAsia="zh-CN"/>
        </w:rPr>
        <w:t>比选</w:t>
      </w:r>
      <w:r>
        <w:rPr>
          <w:rFonts w:hint="eastAsia" w:ascii="宋体" w:hAnsi="宋体" w:eastAsia="宋体" w:cs="宋体"/>
          <w:i w:val="0"/>
          <w:iCs w:val="0"/>
          <w:caps w:val="0"/>
          <w:color w:val="333333"/>
          <w:spacing w:val="-1"/>
          <w:sz w:val="24"/>
          <w:szCs w:val="24"/>
          <w:shd w:val="clear" w:color="auto" w:fill="FFFFFF"/>
        </w:rPr>
        <w:t>采购</w:t>
      </w:r>
    </w:p>
    <w:p w14:paraId="637AB0D6">
      <w:pPr>
        <w:keepNext w:val="0"/>
        <w:keepLines w:val="0"/>
        <w:pageBreakBefore w:val="0"/>
        <w:widowControl w:val="0"/>
        <w:numPr>
          <w:ilvl w:val="0"/>
          <w:numId w:val="0"/>
        </w:numPr>
        <w:kinsoku/>
        <w:wordWrap/>
        <w:overflowPunct/>
        <w:topLinePunct w:val="0"/>
        <w:bidi w:val="0"/>
        <w:snapToGrid/>
        <w:spacing w:line="520" w:lineRule="exact"/>
        <w:ind w:firstLine="478" w:firstLineChars="200"/>
        <w:jc w:val="left"/>
        <w:textAlignment w:val="auto"/>
        <w:rPr>
          <w:rFonts w:hint="eastAsia" w:ascii="宋体" w:hAnsi="宋体" w:eastAsia="宋体" w:cs="宋体"/>
          <w:b/>
          <w:bCs/>
          <w:i w:val="0"/>
          <w:iCs w:val="0"/>
          <w:caps w:val="0"/>
          <w:color w:val="333333"/>
          <w:spacing w:val="-1"/>
          <w:sz w:val="24"/>
          <w:szCs w:val="24"/>
          <w:shd w:val="clear" w:color="auto" w:fill="FFFFFF"/>
          <w:lang w:val="en-US" w:eastAsia="zh-CN"/>
        </w:rPr>
      </w:pPr>
      <w:r>
        <w:rPr>
          <w:rFonts w:hint="eastAsia" w:ascii="宋体" w:hAnsi="宋体" w:eastAsia="宋体" w:cs="宋体"/>
          <w:b/>
          <w:bCs/>
          <w:i w:val="0"/>
          <w:iCs w:val="0"/>
          <w:caps w:val="0"/>
          <w:color w:val="333333"/>
          <w:spacing w:val="-1"/>
          <w:sz w:val="24"/>
          <w:szCs w:val="24"/>
          <w:shd w:val="clear" w:color="auto" w:fill="FFFFFF"/>
        </w:rPr>
        <w:t>三、项目</w:t>
      </w:r>
      <w:r>
        <w:rPr>
          <w:rFonts w:hint="eastAsia" w:ascii="宋体" w:hAnsi="宋体" w:eastAsia="宋体" w:cs="宋体"/>
          <w:b/>
          <w:bCs/>
          <w:i w:val="0"/>
          <w:iCs w:val="0"/>
          <w:caps w:val="0"/>
          <w:color w:val="333333"/>
          <w:spacing w:val="-1"/>
          <w:sz w:val="24"/>
          <w:szCs w:val="24"/>
          <w:shd w:val="clear" w:color="auto" w:fill="FFFFFF"/>
          <w:lang w:val="en-US" w:eastAsia="zh-CN"/>
        </w:rPr>
        <w:t>内容</w:t>
      </w:r>
    </w:p>
    <w:p w14:paraId="2F05171A">
      <w:pPr>
        <w:keepNext w:val="0"/>
        <w:keepLines w:val="0"/>
        <w:pageBreakBefore w:val="0"/>
        <w:widowControl w:val="0"/>
        <w:kinsoku/>
        <w:wordWrap/>
        <w:overflowPunct/>
        <w:topLinePunct w:val="0"/>
        <w:autoSpaceDE/>
        <w:autoSpaceDN/>
        <w:bidi w:val="0"/>
        <w:adjustRightInd/>
        <w:snapToGrid/>
        <w:spacing w:line="560" w:lineRule="exact"/>
        <w:ind w:firstLine="476" w:firstLineChars="200"/>
        <w:jc w:val="both"/>
        <w:textAlignment w:val="auto"/>
        <w:rPr>
          <w:rFonts w:hint="eastAsia" w:ascii="宋体" w:hAnsi="宋体" w:eastAsia="宋体" w:cs="宋体"/>
          <w:i w:val="0"/>
          <w:iCs w:val="0"/>
          <w:caps w:val="0"/>
          <w:color w:val="333333"/>
          <w:spacing w:val="-1"/>
          <w:sz w:val="24"/>
          <w:szCs w:val="24"/>
          <w:shd w:val="clear" w:color="auto" w:fill="FFFFFF"/>
          <w:lang w:val="en-US" w:eastAsia="zh-CN"/>
        </w:rPr>
      </w:pPr>
      <w:r>
        <w:rPr>
          <w:rFonts w:hint="eastAsia" w:ascii="宋体" w:hAnsi="宋体" w:cs="宋体"/>
          <w:i w:val="0"/>
          <w:iCs w:val="0"/>
          <w:caps w:val="0"/>
          <w:color w:val="333333"/>
          <w:spacing w:val="-1"/>
          <w:sz w:val="24"/>
          <w:szCs w:val="24"/>
          <w:shd w:val="clear" w:color="auto" w:fill="FFFFFF"/>
          <w:lang w:val="en-US" w:eastAsia="zh-CN"/>
        </w:rPr>
        <w:t>滩内水厂输水泵房泵组节能提升改造</w:t>
      </w:r>
      <w:r>
        <w:rPr>
          <w:rFonts w:hint="eastAsia" w:ascii="宋体" w:hAnsi="宋体" w:eastAsia="宋体" w:cs="宋体"/>
          <w:i w:val="0"/>
          <w:iCs w:val="0"/>
          <w:caps w:val="0"/>
          <w:color w:val="333333"/>
          <w:spacing w:val="-1"/>
          <w:sz w:val="24"/>
          <w:szCs w:val="24"/>
          <w:shd w:val="clear" w:color="auto" w:fill="FFFFFF"/>
          <w:lang w:val="en-US" w:eastAsia="zh-CN"/>
        </w:rPr>
        <w:t>拟以“合同节能”模式开展，</w:t>
      </w:r>
      <w:r>
        <w:rPr>
          <w:rFonts w:hint="eastAsia" w:ascii="宋体" w:hAnsi="宋体" w:cs="宋体"/>
          <w:i w:val="0"/>
          <w:iCs w:val="0"/>
          <w:caps w:val="0"/>
          <w:color w:val="333333"/>
          <w:spacing w:val="-1"/>
          <w:kern w:val="2"/>
          <w:sz w:val="24"/>
          <w:szCs w:val="24"/>
          <w:shd w:val="clear" w:color="auto" w:fill="FFFFFF"/>
          <w:lang w:val="en-US" w:eastAsia="zh-CN" w:bidi="ar-SA"/>
        </w:rPr>
        <w:t>候选人</w:t>
      </w:r>
      <w:r>
        <w:rPr>
          <w:rFonts w:hint="eastAsia" w:ascii="宋体" w:hAnsi="宋体" w:eastAsia="宋体" w:cs="宋体"/>
          <w:i w:val="0"/>
          <w:iCs w:val="0"/>
          <w:caps w:val="0"/>
          <w:color w:val="333333"/>
          <w:spacing w:val="-1"/>
          <w:sz w:val="24"/>
          <w:szCs w:val="24"/>
          <w:shd w:val="clear" w:color="auto" w:fill="FFFFFF"/>
          <w:lang w:val="en-US" w:eastAsia="zh-CN"/>
        </w:rPr>
        <w:t>需提供包括勘察调研、能耗问题诊断、方案设计并论证、项目先行垫资建设、设备采购、设备安装调试、运行保养维护、人员培训、节能成效监测等全过程、全面综合的技术服务。</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通过分享项目节能效益方式回收投资并获得合理利润。</w:t>
      </w:r>
    </w:p>
    <w:p w14:paraId="0CF6518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宋体" w:hAnsi="宋体" w:eastAsia="宋体" w:cs="宋体"/>
          <w:i w:val="0"/>
          <w:iCs w:val="0"/>
          <w:caps w:val="0"/>
          <w:color w:val="333333"/>
          <w:spacing w:val="-1"/>
          <w:sz w:val="24"/>
          <w:szCs w:val="24"/>
          <w:shd w:val="clear" w:color="auto" w:fill="FFFFFF"/>
          <w:lang w:val="en-US" w:eastAsia="zh-CN"/>
        </w:rPr>
      </w:pPr>
      <w:r>
        <w:rPr>
          <w:rFonts w:hint="eastAsia" w:ascii="宋体" w:hAnsi="宋体" w:eastAsia="宋体" w:cs="宋体"/>
          <w:b/>
          <w:bCs/>
          <w:i w:val="0"/>
          <w:iCs w:val="0"/>
          <w:caps w:val="0"/>
          <w:color w:val="333333"/>
          <w:spacing w:val="-1"/>
          <w:sz w:val="24"/>
          <w:szCs w:val="24"/>
          <w:shd w:val="clear" w:color="auto" w:fill="FFFFFF"/>
          <w:lang w:val="en-US" w:eastAsia="zh-CN"/>
        </w:rPr>
        <w:t>必选项</w:t>
      </w:r>
      <w:r>
        <w:rPr>
          <w:rFonts w:hint="eastAsia" w:ascii="宋体" w:hAnsi="宋体" w:eastAsia="宋体" w:cs="宋体"/>
          <w:i w:val="0"/>
          <w:iCs w:val="0"/>
          <w:caps w:val="0"/>
          <w:color w:val="333333"/>
          <w:spacing w:val="-1"/>
          <w:sz w:val="24"/>
          <w:szCs w:val="24"/>
          <w:shd w:val="clear" w:color="auto" w:fill="FFFFFF"/>
          <w:lang w:val="en-US" w:eastAsia="zh-CN"/>
        </w:rPr>
        <w:t>：项目必须完成</w:t>
      </w:r>
      <w:r>
        <w:rPr>
          <w:rFonts w:hint="eastAsia" w:ascii="宋体" w:hAnsi="宋体" w:cs="宋体"/>
          <w:i w:val="0"/>
          <w:iCs w:val="0"/>
          <w:caps w:val="0"/>
          <w:color w:val="333333"/>
          <w:spacing w:val="-1"/>
          <w:sz w:val="24"/>
          <w:szCs w:val="24"/>
          <w:shd w:val="clear" w:color="auto" w:fill="FFFFFF"/>
          <w:lang w:val="en-US" w:eastAsia="zh-CN"/>
        </w:rPr>
        <w:t>滩内水厂输水泵房泵组</w:t>
      </w:r>
      <w:r>
        <w:rPr>
          <w:rFonts w:hint="eastAsia" w:ascii="宋体" w:hAnsi="宋体" w:eastAsia="宋体" w:cs="宋体"/>
          <w:i w:val="0"/>
          <w:iCs w:val="0"/>
          <w:caps w:val="0"/>
          <w:color w:val="333333"/>
          <w:spacing w:val="-1"/>
          <w:sz w:val="24"/>
          <w:szCs w:val="24"/>
          <w:shd w:val="clear" w:color="auto" w:fill="FFFFFF"/>
          <w:lang w:val="en-US" w:eastAsia="zh-CN"/>
        </w:rPr>
        <w:t>更新要求。滩内水厂只有一台4#机组作为主供水机组，电压为10KV、功率为450KW、流量为2690m</w:t>
      </w:r>
      <w:r>
        <w:rPr>
          <w:rFonts w:hint="eastAsia" w:ascii="宋体" w:hAnsi="宋体" w:eastAsia="宋体" w:cs="宋体"/>
          <w:i w:val="0"/>
          <w:iCs w:val="0"/>
          <w:caps w:val="0"/>
          <w:color w:val="333333"/>
          <w:spacing w:val="-1"/>
          <w:sz w:val="24"/>
          <w:szCs w:val="24"/>
          <w:shd w:val="clear" w:color="auto" w:fill="FFFFFF"/>
          <w:vertAlign w:val="superscript"/>
          <w:lang w:val="en-US" w:eastAsia="zh-CN"/>
        </w:rPr>
        <w:t>3</w:t>
      </w:r>
      <w:r>
        <w:rPr>
          <w:rFonts w:hint="eastAsia" w:ascii="宋体" w:hAnsi="宋体" w:eastAsia="宋体" w:cs="宋体"/>
          <w:i w:val="0"/>
          <w:iCs w:val="0"/>
          <w:caps w:val="0"/>
          <w:color w:val="333333"/>
          <w:spacing w:val="-1"/>
          <w:sz w:val="24"/>
          <w:szCs w:val="24"/>
          <w:shd w:val="clear" w:color="auto" w:fill="FFFFFF"/>
          <w:lang w:val="en-US" w:eastAsia="zh-CN"/>
        </w:rPr>
        <w:t>/h，无相同备用及轮换的大功率的高压输水机组设施，供水安全保障能力不足。</w:t>
      </w:r>
      <w:r>
        <w:rPr>
          <w:rFonts w:hint="eastAsia" w:ascii="宋体" w:hAnsi="宋体" w:cs="宋体"/>
          <w:i w:val="0"/>
          <w:iCs w:val="0"/>
          <w:caps w:val="0"/>
          <w:color w:val="333333"/>
          <w:spacing w:val="-1"/>
          <w:sz w:val="24"/>
          <w:szCs w:val="24"/>
          <w:shd w:val="clear" w:color="auto" w:fill="FFFFFF"/>
          <w:lang w:val="en-US" w:eastAsia="zh-CN"/>
        </w:rPr>
        <w:t>此次拟</w:t>
      </w:r>
      <w:r>
        <w:rPr>
          <w:rFonts w:hint="eastAsia" w:ascii="宋体" w:hAnsi="宋体" w:cs="微软雅黑"/>
          <w:sz w:val="24"/>
          <w:lang w:val="en-US" w:eastAsia="zh-CN"/>
        </w:rPr>
        <w:t>将</w:t>
      </w:r>
      <w:r>
        <w:rPr>
          <w:rFonts w:hint="eastAsia" w:ascii="宋体" w:hAnsi="宋体" w:cs="宋体"/>
          <w:color w:val="333333"/>
          <w:spacing w:val="-1"/>
          <w:sz w:val="24"/>
          <w:szCs w:val="24"/>
          <w:highlight w:val="none"/>
          <w:shd w:val="clear" w:color="auto" w:fill="FFFFFF"/>
          <w:lang w:val="en-US" w:eastAsia="zh-CN"/>
        </w:rPr>
        <w:t>2</w:t>
      </w:r>
      <w:r>
        <w:rPr>
          <w:rFonts w:hint="eastAsia" w:ascii="宋体" w:hAnsi="宋体" w:eastAsia="宋体" w:cs="宋体"/>
          <w:color w:val="333333"/>
          <w:spacing w:val="-1"/>
          <w:sz w:val="24"/>
          <w:szCs w:val="24"/>
          <w:highlight w:val="none"/>
          <w:shd w:val="clear" w:color="auto" w:fill="FFFFFF"/>
        </w:rPr>
        <w:t>#小功率</w:t>
      </w:r>
      <w:r>
        <w:rPr>
          <w:rFonts w:hint="eastAsia" w:ascii="宋体" w:hAnsi="宋体" w:cs="宋体"/>
          <w:color w:val="333333"/>
          <w:spacing w:val="-1"/>
          <w:sz w:val="24"/>
          <w:szCs w:val="24"/>
          <w:highlight w:val="none"/>
          <w:shd w:val="clear" w:color="auto" w:fill="FFFFFF"/>
          <w:lang w:val="en-US" w:eastAsia="zh-CN"/>
        </w:rPr>
        <w:t>380V</w:t>
      </w:r>
      <w:r>
        <w:rPr>
          <w:rFonts w:hint="eastAsia" w:ascii="宋体" w:hAnsi="宋体" w:eastAsia="宋体" w:cs="宋体"/>
          <w:color w:val="333333"/>
          <w:spacing w:val="-1"/>
          <w:sz w:val="24"/>
          <w:szCs w:val="24"/>
          <w:highlight w:val="none"/>
          <w:shd w:val="clear" w:color="auto" w:fill="FFFFFF"/>
        </w:rPr>
        <w:t>输水机</w:t>
      </w:r>
      <w:r>
        <w:rPr>
          <w:rFonts w:hint="eastAsia" w:ascii="宋体" w:hAnsi="宋体" w:cs="宋体"/>
          <w:color w:val="333333"/>
          <w:spacing w:val="-1"/>
          <w:sz w:val="24"/>
          <w:szCs w:val="24"/>
          <w:shd w:val="clear" w:color="auto" w:fill="FFFFFF"/>
          <w:lang w:val="en-US" w:eastAsia="zh-CN"/>
        </w:rPr>
        <w:t>组改造为</w:t>
      </w:r>
      <w:r>
        <w:rPr>
          <w:rFonts w:hint="eastAsia" w:ascii="宋体" w:hAnsi="宋体" w:eastAsia="宋体" w:cs="宋体"/>
          <w:i w:val="0"/>
          <w:iCs w:val="0"/>
          <w:caps w:val="0"/>
          <w:color w:val="333333"/>
          <w:spacing w:val="-1"/>
          <w:sz w:val="24"/>
          <w:szCs w:val="24"/>
          <w:shd w:val="clear" w:color="auto" w:fill="FFFFFF"/>
          <w:lang w:val="en-US" w:eastAsia="zh-CN"/>
        </w:rPr>
        <w:t>10KV高压输水机组设施</w:t>
      </w:r>
      <w:r>
        <w:rPr>
          <w:rFonts w:hint="eastAsia" w:ascii="宋体" w:hAnsi="宋体" w:cs="宋体"/>
          <w:i w:val="0"/>
          <w:iCs w:val="0"/>
          <w:caps w:val="0"/>
          <w:color w:val="333333"/>
          <w:spacing w:val="-1"/>
          <w:sz w:val="24"/>
          <w:szCs w:val="24"/>
          <w:shd w:val="clear" w:color="auto" w:fill="FFFFFF"/>
          <w:lang w:val="en-US" w:eastAsia="zh-CN"/>
        </w:rPr>
        <w:t>，新机组技术参数必须满足现状供水需求</w:t>
      </w:r>
      <w:r>
        <w:rPr>
          <w:rFonts w:hint="eastAsia" w:ascii="宋体" w:hAnsi="宋体" w:eastAsia="宋体" w:cs="宋体"/>
          <w:i w:val="0"/>
          <w:iCs w:val="0"/>
          <w:caps w:val="0"/>
          <w:color w:val="333333"/>
          <w:spacing w:val="-1"/>
          <w:sz w:val="24"/>
          <w:szCs w:val="24"/>
          <w:shd w:val="clear" w:color="auto" w:fill="FFFFFF"/>
          <w:lang w:val="en-US" w:eastAsia="zh-CN"/>
        </w:rPr>
        <w:t>，</w:t>
      </w:r>
      <w:r>
        <w:rPr>
          <w:rFonts w:hint="eastAsia" w:ascii="宋体" w:hAnsi="宋体" w:cs="宋体"/>
          <w:i w:val="0"/>
          <w:iCs w:val="0"/>
          <w:caps w:val="0"/>
          <w:color w:val="333333"/>
          <w:spacing w:val="-1"/>
          <w:sz w:val="24"/>
          <w:szCs w:val="24"/>
          <w:shd w:val="clear" w:color="auto" w:fill="FFFFFF"/>
          <w:lang w:val="en-US" w:eastAsia="zh-CN"/>
        </w:rPr>
        <w:t>改造后新机组作</w:t>
      </w:r>
      <w:r>
        <w:rPr>
          <w:rFonts w:hint="eastAsia" w:ascii="宋体" w:hAnsi="宋体" w:eastAsia="宋体" w:cs="宋体"/>
          <w:i w:val="0"/>
          <w:iCs w:val="0"/>
          <w:caps w:val="0"/>
          <w:color w:val="333333"/>
          <w:spacing w:val="-1"/>
          <w:sz w:val="24"/>
          <w:szCs w:val="24"/>
          <w:shd w:val="clear" w:color="auto" w:fill="FFFFFF"/>
          <w:lang w:val="en-US" w:eastAsia="zh-CN"/>
        </w:rPr>
        <w:t>为运行主力泵</w:t>
      </w:r>
      <w:r>
        <w:rPr>
          <w:rFonts w:hint="eastAsia" w:ascii="宋体" w:hAnsi="宋体" w:cs="宋体"/>
          <w:i w:val="0"/>
          <w:iCs w:val="0"/>
          <w:caps w:val="0"/>
          <w:color w:val="333333"/>
          <w:spacing w:val="-1"/>
          <w:sz w:val="24"/>
          <w:szCs w:val="24"/>
          <w:shd w:val="clear" w:color="auto" w:fill="FFFFFF"/>
          <w:lang w:val="en-US" w:eastAsia="zh-CN"/>
        </w:rPr>
        <w:t>，</w:t>
      </w:r>
      <w:r>
        <w:rPr>
          <w:rFonts w:hint="eastAsia" w:ascii="宋体" w:hAnsi="宋体" w:eastAsia="宋体" w:cs="宋体"/>
          <w:i w:val="0"/>
          <w:iCs w:val="0"/>
          <w:caps w:val="0"/>
          <w:color w:val="333333"/>
          <w:spacing w:val="-1"/>
          <w:sz w:val="24"/>
          <w:szCs w:val="24"/>
          <w:shd w:val="clear" w:color="auto" w:fill="FFFFFF"/>
          <w:lang w:val="en-US" w:eastAsia="zh-CN"/>
        </w:rPr>
        <w:t>现4#</w:t>
      </w:r>
      <w:r>
        <w:rPr>
          <w:rFonts w:hint="eastAsia" w:ascii="宋体" w:hAnsi="宋体" w:cs="宋体"/>
          <w:i w:val="0"/>
          <w:iCs w:val="0"/>
          <w:caps w:val="0"/>
          <w:color w:val="333333"/>
          <w:spacing w:val="-1"/>
          <w:sz w:val="24"/>
          <w:szCs w:val="24"/>
          <w:shd w:val="clear" w:color="auto" w:fill="FFFFFF"/>
          <w:lang w:val="en-US" w:eastAsia="zh-CN"/>
        </w:rPr>
        <w:t>机组</w:t>
      </w:r>
      <w:r>
        <w:rPr>
          <w:rFonts w:hint="eastAsia" w:ascii="宋体" w:hAnsi="宋体" w:eastAsia="宋体" w:cs="宋体"/>
          <w:i w:val="0"/>
          <w:iCs w:val="0"/>
          <w:caps w:val="0"/>
          <w:color w:val="333333"/>
          <w:spacing w:val="-1"/>
          <w:sz w:val="24"/>
          <w:szCs w:val="24"/>
          <w:shd w:val="clear" w:color="auto" w:fill="FFFFFF"/>
          <w:lang w:val="en-US" w:eastAsia="zh-CN"/>
        </w:rPr>
        <w:t>调整为备用泵，形成</w:t>
      </w:r>
      <w:r>
        <w:rPr>
          <w:rFonts w:hint="eastAsia" w:ascii="宋体" w:hAnsi="宋体" w:cs="宋体"/>
          <w:i w:val="0"/>
          <w:iCs w:val="0"/>
          <w:caps w:val="0"/>
          <w:color w:val="333333"/>
          <w:spacing w:val="-1"/>
          <w:sz w:val="24"/>
          <w:szCs w:val="24"/>
          <w:shd w:val="clear" w:color="auto" w:fill="FFFFFF"/>
          <w:lang w:val="en-US" w:eastAsia="zh-CN"/>
        </w:rPr>
        <w:t>大功率机组</w:t>
      </w:r>
      <w:r>
        <w:rPr>
          <w:rFonts w:hint="eastAsia" w:ascii="宋体" w:hAnsi="宋体" w:eastAsia="宋体" w:cs="宋体"/>
          <w:i w:val="0"/>
          <w:iCs w:val="0"/>
          <w:caps w:val="0"/>
          <w:color w:val="333333"/>
          <w:spacing w:val="-1"/>
          <w:sz w:val="24"/>
          <w:szCs w:val="24"/>
          <w:shd w:val="clear" w:color="auto" w:fill="FFFFFF"/>
          <w:lang w:val="en-US" w:eastAsia="zh-CN"/>
        </w:rPr>
        <w:t>一用一备</w:t>
      </w:r>
      <w:r>
        <w:rPr>
          <w:rFonts w:hint="eastAsia" w:ascii="宋体" w:hAnsi="宋体" w:cs="宋体"/>
          <w:i w:val="0"/>
          <w:iCs w:val="0"/>
          <w:caps w:val="0"/>
          <w:color w:val="333333"/>
          <w:spacing w:val="-1"/>
          <w:sz w:val="24"/>
          <w:szCs w:val="24"/>
          <w:highlight w:val="none"/>
          <w:shd w:val="clear" w:color="auto" w:fill="FFFFFF"/>
          <w:lang w:val="en-US" w:eastAsia="zh-CN"/>
        </w:rPr>
        <w:t>；1#、3#小功率输水机组形成一用一备</w:t>
      </w:r>
      <w:r>
        <w:rPr>
          <w:rFonts w:hint="eastAsia" w:ascii="宋体" w:hAnsi="宋体" w:eastAsia="宋体" w:cs="宋体"/>
          <w:i w:val="0"/>
          <w:iCs w:val="0"/>
          <w:caps w:val="0"/>
          <w:color w:val="333333"/>
          <w:spacing w:val="-1"/>
          <w:sz w:val="24"/>
          <w:szCs w:val="24"/>
          <w:highlight w:val="none"/>
          <w:shd w:val="clear" w:color="auto" w:fill="FFFFFF"/>
          <w:lang w:val="en-US" w:eastAsia="zh-CN"/>
        </w:rPr>
        <w:t>。</w:t>
      </w:r>
      <w:r>
        <w:rPr>
          <w:rFonts w:hint="eastAsia" w:ascii="宋体" w:hAnsi="宋体" w:cs="宋体"/>
          <w:i w:val="0"/>
          <w:iCs w:val="0"/>
          <w:caps w:val="0"/>
          <w:color w:val="333333"/>
          <w:spacing w:val="-1"/>
          <w:sz w:val="24"/>
          <w:szCs w:val="24"/>
          <w:highlight w:val="none"/>
          <w:shd w:val="clear" w:color="auto" w:fill="FFFFFF"/>
          <w:lang w:val="en-US" w:eastAsia="zh-CN"/>
        </w:rPr>
        <w:t>项目必须满足上述功能以及满足上述功能所需所有软、硬件设施，包括从高压进线到出水管道的所有改造事项。改造完成后所有设备设施应能达到使用条件，软件控制系统应能根据工况需求自动调整用泵策略保持泵组高效运行，且</w:t>
      </w:r>
      <w:r>
        <w:rPr>
          <w:rFonts w:hint="eastAsia" w:ascii="宋体" w:hAnsi="宋体" w:cs="微软雅黑"/>
          <w:sz w:val="24"/>
          <w:highlight w:val="none"/>
          <w:lang w:val="en-US" w:eastAsia="zh-CN"/>
        </w:rPr>
        <w:t>能实现对各泵组流量、压力、电耗实时监控。项目需于中标后120天内完成施工改造。</w:t>
      </w:r>
    </w:p>
    <w:p w14:paraId="726092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宋体" w:hAnsi="宋体" w:eastAsia="宋体" w:cs="宋体"/>
          <w:i w:val="0"/>
          <w:iCs w:val="0"/>
          <w:caps w:val="0"/>
          <w:color w:val="333333"/>
          <w:spacing w:val="-1"/>
          <w:sz w:val="24"/>
          <w:szCs w:val="24"/>
          <w:shd w:val="clear" w:color="auto" w:fill="FFFFFF"/>
          <w:lang w:val="en-US" w:eastAsia="zh-CN"/>
        </w:rPr>
      </w:pPr>
      <w:r>
        <w:rPr>
          <w:rFonts w:hint="eastAsia" w:ascii="宋体" w:hAnsi="宋体" w:eastAsia="宋体" w:cs="宋体"/>
          <w:b/>
          <w:bCs/>
          <w:i w:val="0"/>
          <w:iCs w:val="0"/>
          <w:caps w:val="0"/>
          <w:color w:val="333333"/>
          <w:spacing w:val="-1"/>
          <w:sz w:val="24"/>
          <w:szCs w:val="24"/>
          <w:shd w:val="clear" w:color="auto" w:fill="FFFFFF"/>
          <w:lang w:val="en-US" w:eastAsia="zh-CN"/>
        </w:rPr>
        <w:t>可选项</w:t>
      </w:r>
      <w:r>
        <w:rPr>
          <w:rFonts w:hint="eastAsia" w:ascii="宋体" w:hAnsi="宋体" w:eastAsia="宋体" w:cs="宋体"/>
          <w:i w:val="0"/>
          <w:iCs w:val="0"/>
          <w:caps w:val="0"/>
          <w:color w:val="333333"/>
          <w:spacing w:val="-1"/>
          <w:sz w:val="24"/>
          <w:szCs w:val="24"/>
          <w:shd w:val="clear" w:color="auto" w:fill="FFFFFF"/>
          <w:lang w:val="en-US" w:eastAsia="zh-CN"/>
        </w:rPr>
        <w:t>：</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可根据自身技术储备，在必选项的基础上开展进一步的改造或优化技术服务</w:t>
      </w:r>
      <w:r>
        <w:rPr>
          <w:rFonts w:hint="eastAsia" w:ascii="宋体" w:hAnsi="宋体" w:cs="宋体"/>
          <w:i w:val="0"/>
          <w:iCs w:val="0"/>
          <w:caps w:val="0"/>
          <w:color w:val="333333"/>
          <w:spacing w:val="-1"/>
          <w:sz w:val="24"/>
          <w:szCs w:val="24"/>
          <w:shd w:val="clear" w:color="auto" w:fill="FFFFFF"/>
          <w:lang w:val="en-US" w:eastAsia="zh-CN"/>
        </w:rPr>
        <w:t>（须经比选人确认）</w:t>
      </w:r>
      <w:r>
        <w:rPr>
          <w:rFonts w:hint="eastAsia" w:ascii="宋体" w:hAnsi="宋体" w:eastAsia="宋体" w:cs="宋体"/>
          <w:i w:val="0"/>
          <w:iCs w:val="0"/>
          <w:caps w:val="0"/>
          <w:color w:val="333333"/>
          <w:spacing w:val="-1"/>
          <w:sz w:val="24"/>
          <w:szCs w:val="24"/>
          <w:shd w:val="clear" w:color="auto" w:fill="FFFFFF"/>
          <w:lang w:val="en-US" w:eastAsia="zh-CN"/>
        </w:rPr>
        <w:t>，以进一步降低</w:t>
      </w:r>
      <w:r>
        <w:rPr>
          <w:rFonts w:hint="eastAsia" w:ascii="宋体" w:hAnsi="宋体" w:cs="宋体"/>
          <w:i w:val="0"/>
          <w:iCs w:val="0"/>
          <w:caps w:val="0"/>
          <w:color w:val="333333"/>
          <w:spacing w:val="-1"/>
          <w:sz w:val="24"/>
          <w:szCs w:val="24"/>
          <w:shd w:val="clear" w:color="auto" w:fill="FFFFFF"/>
          <w:lang w:val="en-US" w:eastAsia="zh-CN"/>
        </w:rPr>
        <w:t>滩内水厂输水泵房泵组</w:t>
      </w:r>
      <w:r>
        <w:rPr>
          <w:rFonts w:hint="eastAsia" w:ascii="宋体" w:hAnsi="宋体" w:eastAsia="宋体" w:cs="宋体"/>
          <w:i w:val="0"/>
          <w:iCs w:val="0"/>
          <w:caps w:val="0"/>
          <w:color w:val="333333"/>
          <w:spacing w:val="-1"/>
          <w:sz w:val="24"/>
          <w:szCs w:val="24"/>
          <w:shd w:val="clear" w:color="auto" w:fill="FFFFFF"/>
          <w:lang w:val="en-US" w:eastAsia="zh-CN"/>
        </w:rPr>
        <w:t>运行电耗电费。</w:t>
      </w:r>
    </w:p>
    <w:p w14:paraId="01EDB90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宋体" w:hAnsi="宋体" w:eastAsia="宋体" w:cs="宋体"/>
          <w:i w:val="0"/>
          <w:iCs w:val="0"/>
          <w:caps w:val="0"/>
          <w:color w:val="333333"/>
          <w:spacing w:val="-1"/>
          <w:sz w:val="24"/>
          <w:szCs w:val="24"/>
          <w:shd w:val="clear" w:color="auto" w:fill="FFFFFF"/>
          <w:lang w:val="en-US" w:eastAsia="zh-CN"/>
        </w:rPr>
      </w:pPr>
      <w:r>
        <w:rPr>
          <w:rFonts w:hint="eastAsia" w:ascii="宋体" w:hAnsi="宋体" w:eastAsia="宋体" w:cs="宋体"/>
          <w:b/>
          <w:bCs/>
          <w:i w:val="0"/>
          <w:iCs w:val="0"/>
          <w:caps w:val="0"/>
          <w:color w:val="333333"/>
          <w:spacing w:val="-1"/>
          <w:sz w:val="24"/>
          <w:szCs w:val="24"/>
          <w:shd w:val="clear" w:color="auto" w:fill="FFFFFF"/>
          <w:lang w:val="en-US" w:eastAsia="zh-CN"/>
        </w:rPr>
        <w:t>合作模式约定</w:t>
      </w:r>
      <w:r>
        <w:rPr>
          <w:rFonts w:hint="eastAsia" w:ascii="宋体" w:hAnsi="宋体" w:eastAsia="宋体" w:cs="宋体"/>
          <w:i w:val="0"/>
          <w:iCs w:val="0"/>
          <w:caps w:val="0"/>
          <w:color w:val="333333"/>
          <w:spacing w:val="-1"/>
          <w:sz w:val="24"/>
          <w:szCs w:val="24"/>
          <w:shd w:val="clear" w:color="auto" w:fill="FFFFFF"/>
          <w:lang w:val="en-US" w:eastAsia="zh-CN"/>
        </w:rPr>
        <w:t>：本项目采用合同节能模式。项目全部由</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垫资建设。项目完成后，</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和</w:t>
      </w:r>
      <w:r>
        <w:rPr>
          <w:rFonts w:hint="eastAsia" w:ascii="宋体" w:hAnsi="宋体" w:cs="宋体"/>
          <w:i w:val="0"/>
          <w:iCs w:val="0"/>
          <w:caps w:val="0"/>
          <w:color w:val="333333"/>
          <w:spacing w:val="-1"/>
          <w:sz w:val="24"/>
          <w:szCs w:val="24"/>
          <w:shd w:val="clear" w:color="auto" w:fill="FFFFFF"/>
          <w:lang w:val="en-US" w:eastAsia="zh-CN"/>
        </w:rPr>
        <w:t>比选人</w:t>
      </w:r>
      <w:r>
        <w:rPr>
          <w:rFonts w:hint="eastAsia" w:ascii="宋体" w:hAnsi="宋体" w:eastAsia="宋体" w:cs="宋体"/>
          <w:i w:val="0"/>
          <w:iCs w:val="0"/>
          <w:caps w:val="0"/>
          <w:color w:val="333333"/>
          <w:spacing w:val="-1"/>
          <w:sz w:val="24"/>
          <w:szCs w:val="24"/>
          <w:shd w:val="clear" w:color="auto" w:fill="FFFFFF"/>
          <w:lang w:val="en-US" w:eastAsia="zh-CN"/>
        </w:rPr>
        <w:t>按约定的比例共同分享项目实现的节能收益（滩内水厂输水泵房泵组实施设备更新和节能改造后较当前实际节约的</w:t>
      </w:r>
      <w:r>
        <w:rPr>
          <w:rFonts w:hint="eastAsia" w:ascii="宋体" w:hAnsi="宋体" w:cs="宋体"/>
          <w:i w:val="0"/>
          <w:iCs w:val="0"/>
          <w:caps w:val="0"/>
          <w:color w:val="333333"/>
          <w:spacing w:val="-1"/>
          <w:sz w:val="24"/>
          <w:szCs w:val="24"/>
          <w:shd w:val="clear" w:color="auto" w:fill="FFFFFF"/>
          <w:lang w:val="en-US" w:eastAsia="zh-CN"/>
        </w:rPr>
        <w:t>用电费用</w:t>
      </w:r>
      <w:r>
        <w:rPr>
          <w:rFonts w:hint="eastAsia" w:ascii="宋体" w:hAnsi="宋体" w:eastAsia="宋体" w:cs="宋体"/>
          <w:i w:val="0"/>
          <w:iCs w:val="0"/>
          <w:caps w:val="0"/>
          <w:color w:val="333333"/>
          <w:spacing w:val="-1"/>
          <w:sz w:val="24"/>
          <w:szCs w:val="24"/>
          <w:shd w:val="clear" w:color="auto" w:fill="FFFFFF"/>
          <w:lang w:val="en-US" w:eastAsia="zh-CN"/>
        </w:rPr>
        <w:t>）作为回报。</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应保障项目的节能效果，</w:t>
      </w:r>
      <w:r>
        <w:rPr>
          <w:rFonts w:hint="eastAsia" w:ascii="宋体" w:hAnsi="宋体" w:cs="宋体"/>
          <w:i w:val="0"/>
          <w:iCs w:val="0"/>
          <w:caps w:val="0"/>
          <w:color w:val="333333"/>
          <w:spacing w:val="-1"/>
          <w:sz w:val="24"/>
          <w:szCs w:val="24"/>
          <w:shd w:val="clear" w:color="auto" w:fill="FFFFFF"/>
          <w:lang w:val="en-US" w:eastAsia="zh-CN"/>
        </w:rPr>
        <w:t>比选人</w:t>
      </w:r>
      <w:r>
        <w:rPr>
          <w:rFonts w:hint="eastAsia" w:ascii="宋体" w:hAnsi="宋体" w:eastAsia="宋体" w:cs="宋体"/>
          <w:i w:val="0"/>
          <w:iCs w:val="0"/>
          <w:caps w:val="0"/>
          <w:color w:val="333333"/>
          <w:spacing w:val="-1"/>
          <w:sz w:val="24"/>
          <w:szCs w:val="24"/>
          <w:shd w:val="clear" w:color="auto" w:fill="FFFFFF"/>
          <w:lang w:val="en-US" w:eastAsia="zh-CN"/>
        </w:rPr>
        <w:t>不对</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的投资做任何兜底承诺。</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的节能收益分成年限期满或达到节能收益分成限定总额时（以先到为准），双方合作自动终止，项目所投设备资产归为</w:t>
      </w:r>
      <w:r>
        <w:rPr>
          <w:rFonts w:hint="eastAsia" w:ascii="宋体" w:hAnsi="宋体" w:cs="宋体"/>
          <w:i w:val="0"/>
          <w:iCs w:val="0"/>
          <w:caps w:val="0"/>
          <w:color w:val="333333"/>
          <w:spacing w:val="-1"/>
          <w:sz w:val="24"/>
          <w:szCs w:val="24"/>
          <w:shd w:val="clear" w:color="auto" w:fill="FFFFFF"/>
          <w:lang w:val="en-US" w:eastAsia="zh-CN"/>
        </w:rPr>
        <w:t>比选人</w:t>
      </w:r>
      <w:r>
        <w:rPr>
          <w:rFonts w:hint="eastAsia" w:ascii="宋体" w:hAnsi="宋体" w:eastAsia="宋体" w:cs="宋体"/>
          <w:i w:val="0"/>
          <w:iCs w:val="0"/>
          <w:caps w:val="0"/>
          <w:color w:val="333333"/>
          <w:spacing w:val="-1"/>
          <w:sz w:val="24"/>
          <w:szCs w:val="24"/>
          <w:shd w:val="clear" w:color="auto" w:fill="FFFFFF"/>
          <w:lang w:val="en-US" w:eastAsia="zh-CN"/>
        </w:rPr>
        <w:t>所有。根据项目实际节能效果，</w:t>
      </w:r>
      <w:r>
        <w:rPr>
          <w:rFonts w:hint="eastAsia" w:ascii="宋体" w:hAnsi="宋体" w:cs="宋体"/>
          <w:i w:val="0"/>
          <w:iCs w:val="0"/>
          <w:caps w:val="0"/>
          <w:color w:val="333333"/>
          <w:spacing w:val="-1"/>
          <w:sz w:val="24"/>
          <w:szCs w:val="24"/>
          <w:shd w:val="clear" w:color="auto" w:fill="FFFFFF"/>
          <w:lang w:val="en-US" w:eastAsia="zh-CN"/>
        </w:rPr>
        <w:t>比选人</w:t>
      </w:r>
      <w:r>
        <w:rPr>
          <w:rFonts w:hint="eastAsia" w:ascii="宋体" w:hAnsi="宋体" w:eastAsia="宋体" w:cs="宋体"/>
          <w:i w:val="0"/>
          <w:iCs w:val="0"/>
          <w:caps w:val="0"/>
          <w:color w:val="333333"/>
          <w:spacing w:val="-1"/>
          <w:sz w:val="24"/>
          <w:szCs w:val="24"/>
          <w:shd w:val="clear" w:color="auto" w:fill="FFFFFF"/>
          <w:lang w:val="en-US" w:eastAsia="zh-CN"/>
        </w:rPr>
        <w:t>保留提前按</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约定的</w:t>
      </w:r>
      <w:r>
        <w:rPr>
          <w:rFonts w:hint="eastAsia" w:ascii="宋体" w:hAnsi="宋体" w:cs="宋体"/>
          <w:i w:val="0"/>
          <w:iCs w:val="0"/>
          <w:caps w:val="0"/>
          <w:color w:val="333333"/>
          <w:spacing w:val="-1"/>
          <w:sz w:val="24"/>
          <w:szCs w:val="24"/>
          <w:shd w:val="clear" w:color="auto" w:fill="FFFFFF"/>
          <w:lang w:val="en-US" w:eastAsia="zh-CN"/>
        </w:rPr>
        <w:t>项目总投资</w:t>
      </w:r>
      <w:r>
        <w:rPr>
          <w:rFonts w:hint="eastAsia" w:ascii="宋体" w:hAnsi="宋体" w:eastAsia="宋体" w:cs="宋体"/>
          <w:i w:val="0"/>
          <w:iCs w:val="0"/>
          <w:caps w:val="0"/>
          <w:color w:val="333333"/>
          <w:spacing w:val="-1"/>
          <w:sz w:val="24"/>
          <w:szCs w:val="24"/>
          <w:shd w:val="clear" w:color="auto" w:fill="FFFFFF"/>
          <w:lang w:val="en-US" w:eastAsia="zh-CN"/>
        </w:rPr>
        <w:t>报价开展项目回购的权利。</w:t>
      </w:r>
    </w:p>
    <w:p w14:paraId="2C75F703">
      <w:pPr>
        <w:numPr>
          <w:ilvl w:val="0"/>
          <w:numId w:val="0"/>
        </w:numPr>
        <w:spacing w:line="540" w:lineRule="exact"/>
        <w:ind w:firstLine="478" w:firstLineChars="200"/>
        <w:rPr>
          <w:rFonts w:hint="eastAsia" w:ascii="宋体" w:hAnsi="宋体" w:eastAsia="宋体" w:cs="宋体"/>
          <w:b/>
          <w:bCs/>
          <w:i w:val="0"/>
          <w:iCs w:val="0"/>
          <w:caps w:val="0"/>
          <w:color w:val="333333"/>
          <w:spacing w:val="-1"/>
          <w:sz w:val="24"/>
          <w:szCs w:val="24"/>
          <w:shd w:val="clear" w:color="auto" w:fill="FFFFFF"/>
        </w:rPr>
      </w:pPr>
      <w:r>
        <w:rPr>
          <w:rFonts w:hint="eastAsia" w:ascii="宋体" w:hAnsi="宋体" w:eastAsia="宋体" w:cs="宋体"/>
          <w:b/>
          <w:bCs/>
          <w:i w:val="0"/>
          <w:iCs w:val="0"/>
          <w:caps w:val="0"/>
          <w:color w:val="333333"/>
          <w:spacing w:val="-1"/>
          <w:sz w:val="24"/>
          <w:szCs w:val="24"/>
          <w:shd w:val="clear" w:color="auto" w:fill="FFFFFF"/>
        </w:rPr>
        <w:t>四、</w:t>
      </w:r>
      <w:r>
        <w:rPr>
          <w:rFonts w:hint="eastAsia" w:ascii="宋体" w:hAnsi="宋体" w:eastAsia="宋体" w:cs="宋体"/>
          <w:b/>
          <w:bCs/>
          <w:i w:val="0"/>
          <w:iCs w:val="0"/>
          <w:caps w:val="0"/>
          <w:color w:val="333333"/>
          <w:spacing w:val="-1"/>
          <w:sz w:val="24"/>
          <w:szCs w:val="24"/>
          <w:shd w:val="clear" w:color="auto" w:fill="FFFFFF"/>
          <w:lang w:val="en-US" w:eastAsia="zh-CN"/>
        </w:rPr>
        <w:t>候选</w:t>
      </w:r>
      <w:r>
        <w:rPr>
          <w:rFonts w:hint="eastAsia" w:ascii="宋体" w:hAnsi="宋体" w:cs="宋体"/>
          <w:b/>
          <w:bCs/>
          <w:i w:val="0"/>
          <w:iCs w:val="0"/>
          <w:caps w:val="0"/>
          <w:color w:val="333333"/>
          <w:spacing w:val="-1"/>
          <w:sz w:val="24"/>
          <w:szCs w:val="24"/>
          <w:shd w:val="clear" w:color="auto" w:fill="FFFFFF"/>
          <w:lang w:val="en-US" w:eastAsia="zh-CN"/>
        </w:rPr>
        <w:t>人</w:t>
      </w:r>
      <w:r>
        <w:rPr>
          <w:rFonts w:hint="eastAsia" w:ascii="宋体" w:hAnsi="宋体" w:eastAsia="宋体" w:cs="宋体"/>
          <w:b/>
          <w:bCs/>
          <w:i w:val="0"/>
          <w:iCs w:val="0"/>
          <w:caps w:val="0"/>
          <w:color w:val="333333"/>
          <w:spacing w:val="-1"/>
          <w:sz w:val="24"/>
          <w:szCs w:val="24"/>
          <w:shd w:val="clear" w:color="auto" w:fill="FFFFFF"/>
        </w:rPr>
        <w:t>资格要求</w:t>
      </w:r>
    </w:p>
    <w:p w14:paraId="4B28DDC7">
      <w:pPr>
        <w:keepNext w:val="0"/>
        <w:keepLines w:val="0"/>
        <w:pageBreakBefore w:val="0"/>
        <w:widowControl w:val="0"/>
        <w:kinsoku/>
        <w:wordWrap/>
        <w:overflowPunct/>
        <w:topLinePunct w:val="0"/>
        <w:autoSpaceDE/>
        <w:autoSpaceDN/>
        <w:bidi w:val="0"/>
        <w:adjustRightInd/>
        <w:snapToGrid/>
        <w:spacing w:line="560" w:lineRule="exact"/>
        <w:ind w:firstLine="476" w:firstLineChars="200"/>
        <w:jc w:val="both"/>
        <w:textAlignment w:val="auto"/>
        <w:rPr>
          <w:rFonts w:hint="eastAsia" w:ascii="宋体" w:hAnsi="宋体" w:eastAsia="宋体" w:cs="宋体"/>
          <w:i w:val="0"/>
          <w:iCs w:val="0"/>
          <w:caps w:val="0"/>
          <w:color w:val="333333"/>
          <w:spacing w:val="-1"/>
          <w:sz w:val="24"/>
          <w:szCs w:val="24"/>
          <w:shd w:val="clear" w:color="auto" w:fill="FFFFFF"/>
          <w:lang w:val="en-US" w:eastAsia="zh-CN"/>
        </w:rPr>
      </w:pPr>
      <w:r>
        <w:rPr>
          <w:rFonts w:hint="eastAsia" w:ascii="宋体" w:hAnsi="宋体" w:eastAsia="宋体" w:cs="宋体"/>
          <w:i w:val="0"/>
          <w:iCs w:val="0"/>
          <w:caps w:val="0"/>
          <w:color w:val="333333"/>
          <w:spacing w:val="-1"/>
          <w:sz w:val="24"/>
          <w:szCs w:val="24"/>
          <w:shd w:val="clear" w:color="auto" w:fill="FFFFFF"/>
        </w:rPr>
        <w:t>（一）</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rPr>
        <w:t>应</w:t>
      </w:r>
      <w:r>
        <w:rPr>
          <w:rFonts w:hint="eastAsia" w:ascii="宋体" w:hAnsi="宋体" w:eastAsia="宋体" w:cs="宋体"/>
          <w:i w:val="0"/>
          <w:iCs w:val="0"/>
          <w:caps w:val="0"/>
          <w:color w:val="333333"/>
          <w:spacing w:val="-1"/>
          <w:sz w:val="24"/>
          <w:szCs w:val="24"/>
          <w:shd w:val="clear" w:color="auto" w:fill="FFFFFF"/>
          <w:lang w:val="en-US" w:eastAsia="zh-CN"/>
        </w:rPr>
        <w:t>是</w:t>
      </w:r>
      <w:r>
        <w:rPr>
          <w:rFonts w:hint="eastAsia" w:ascii="宋体" w:hAnsi="宋体" w:eastAsia="宋体" w:cs="宋体"/>
          <w:i w:val="0"/>
          <w:iCs w:val="0"/>
          <w:caps w:val="0"/>
          <w:color w:val="333333"/>
          <w:spacing w:val="-1"/>
          <w:sz w:val="24"/>
          <w:szCs w:val="24"/>
          <w:shd w:val="clear" w:color="auto" w:fill="FFFFFF"/>
        </w:rPr>
        <w:t>具备独立法人资格，且有能力提供本</w:t>
      </w:r>
      <w:r>
        <w:rPr>
          <w:rFonts w:hint="eastAsia" w:ascii="宋体" w:hAnsi="宋体" w:eastAsia="宋体" w:cs="宋体"/>
          <w:i w:val="0"/>
          <w:iCs w:val="0"/>
          <w:caps w:val="0"/>
          <w:color w:val="333333"/>
          <w:spacing w:val="-1"/>
          <w:sz w:val="24"/>
          <w:szCs w:val="24"/>
          <w:shd w:val="clear" w:color="auto" w:fill="FFFFFF"/>
          <w:lang w:eastAsia="zh-CN"/>
        </w:rPr>
        <w:t>比选</w:t>
      </w:r>
      <w:r>
        <w:rPr>
          <w:rFonts w:hint="eastAsia" w:ascii="宋体" w:hAnsi="宋体" w:eastAsia="宋体" w:cs="宋体"/>
          <w:i w:val="0"/>
          <w:iCs w:val="0"/>
          <w:caps w:val="0"/>
          <w:color w:val="333333"/>
          <w:spacing w:val="-1"/>
          <w:sz w:val="24"/>
          <w:szCs w:val="24"/>
          <w:shd w:val="clear" w:color="auto" w:fill="FFFFFF"/>
        </w:rPr>
        <w:t>项目货物及服务的国内</w:t>
      </w:r>
      <w:r>
        <w:rPr>
          <w:rFonts w:hint="eastAsia" w:ascii="宋体" w:hAnsi="宋体" w:cs="宋体"/>
          <w:i w:val="0"/>
          <w:iCs w:val="0"/>
          <w:caps w:val="0"/>
          <w:color w:val="333333"/>
          <w:spacing w:val="-1"/>
          <w:sz w:val="24"/>
          <w:szCs w:val="24"/>
          <w:shd w:val="clear" w:color="auto" w:fill="FFFFFF"/>
          <w:lang w:val="en-US" w:eastAsia="zh-CN"/>
        </w:rPr>
        <w:t>供应商</w:t>
      </w:r>
      <w:r>
        <w:rPr>
          <w:rFonts w:hint="eastAsia" w:ascii="宋体" w:hAnsi="宋体" w:eastAsia="宋体" w:cs="宋体"/>
          <w:i w:val="0"/>
          <w:iCs w:val="0"/>
          <w:caps w:val="0"/>
          <w:color w:val="333333"/>
          <w:spacing w:val="-1"/>
          <w:sz w:val="24"/>
          <w:szCs w:val="24"/>
          <w:shd w:val="clear" w:color="auto" w:fill="FFFFFF"/>
          <w:lang w:val="en-US" w:eastAsia="zh-CN"/>
        </w:rPr>
        <w:t>。</w:t>
      </w:r>
    </w:p>
    <w:p w14:paraId="3BCB3F39">
      <w:pPr>
        <w:keepNext w:val="0"/>
        <w:keepLines w:val="0"/>
        <w:pageBreakBefore w:val="0"/>
        <w:widowControl w:val="0"/>
        <w:kinsoku/>
        <w:wordWrap/>
        <w:overflowPunct/>
        <w:topLinePunct w:val="0"/>
        <w:autoSpaceDE/>
        <w:autoSpaceDN/>
        <w:bidi w:val="0"/>
        <w:adjustRightInd/>
        <w:snapToGrid/>
        <w:spacing w:line="560" w:lineRule="exact"/>
        <w:ind w:firstLine="476" w:firstLineChars="200"/>
        <w:jc w:val="both"/>
        <w:textAlignment w:val="auto"/>
        <w:rPr>
          <w:rFonts w:hint="eastAsia" w:ascii="宋体" w:hAnsi="宋体" w:eastAsia="宋体" w:cs="宋体"/>
          <w:i w:val="0"/>
          <w:iCs w:val="0"/>
          <w:caps w:val="0"/>
          <w:color w:val="333333"/>
          <w:spacing w:val="-1"/>
          <w:sz w:val="24"/>
          <w:szCs w:val="24"/>
          <w:shd w:val="clear" w:color="auto" w:fill="FFFFFF"/>
        </w:rPr>
      </w:pPr>
      <w:r>
        <w:rPr>
          <w:rFonts w:hint="eastAsia" w:ascii="宋体" w:hAnsi="宋体" w:eastAsia="宋体" w:cs="宋体"/>
          <w:i w:val="0"/>
          <w:iCs w:val="0"/>
          <w:caps w:val="0"/>
          <w:color w:val="333333"/>
          <w:spacing w:val="-1"/>
          <w:sz w:val="24"/>
          <w:szCs w:val="24"/>
          <w:shd w:val="clear" w:color="auto" w:fill="FFFFFF"/>
          <w:lang w:val="en-US" w:eastAsia="zh-CN"/>
        </w:rPr>
        <w:t>注：</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rPr>
        <w:t>须提供合法有效的“营业执照”（副本）复印件</w:t>
      </w:r>
      <w:r>
        <w:rPr>
          <w:rFonts w:hint="eastAsia" w:ascii="宋体" w:hAnsi="宋体" w:eastAsia="宋体" w:cs="宋体"/>
          <w:i w:val="0"/>
          <w:iCs w:val="0"/>
          <w:caps w:val="0"/>
          <w:color w:val="333333"/>
          <w:spacing w:val="-1"/>
          <w:sz w:val="24"/>
          <w:szCs w:val="24"/>
          <w:shd w:val="clear" w:color="auto" w:fill="FFFFFF"/>
          <w:lang w:val="en-US" w:eastAsia="zh-CN"/>
        </w:rPr>
        <w:t>等相关证明材料</w:t>
      </w:r>
      <w:r>
        <w:rPr>
          <w:rFonts w:hint="eastAsia" w:ascii="宋体" w:hAnsi="宋体" w:eastAsia="宋体" w:cs="宋体"/>
          <w:i w:val="0"/>
          <w:iCs w:val="0"/>
          <w:caps w:val="0"/>
          <w:color w:val="333333"/>
          <w:spacing w:val="-1"/>
          <w:sz w:val="24"/>
          <w:szCs w:val="24"/>
          <w:shd w:val="clear" w:color="auto" w:fill="FFFFFF"/>
        </w:rPr>
        <w:t>，并加盖单位公章</w:t>
      </w:r>
      <w:r>
        <w:rPr>
          <w:rFonts w:hint="eastAsia" w:ascii="宋体" w:hAnsi="宋体" w:eastAsia="宋体" w:cs="宋体"/>
          <w:i w:val="0"/>
          <w:iCs w:val="0"/>
          <w:caps w:val="0"/>
          <w:color w:val="333333"/>
          <w:spacing w:val="-1"/>
          <w:sz w:val="24"/>
          <w:szCs w:val="24"/>
          <w:shd w:val="clear" w:color="auto" w:fill="FFFFFF"/>
          <w:lang w:eastAsia="zh-CN"/>
        </w:rPr>
        <w:t>；</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lang w:val="en-US" w:eastAsia="zh-CN"/>
        </w:rPr>
        <w:t>若为代理商还应提供生产企业的“营业执照”</w:t>
      </w:r>
      <w:r>
        <w:rPr>
          <w:rFonts w:hint="eastAsia" w:ascii="宋体" w:hAnsi="宋体" w:eastAsia="宋体" w:cs="宋体"/>
          <w:i w:val="0"/>
          <w:iCs w:val="0"/>
          <w:caps w:val="0"/>
          <w:color w:val="333333"/>
          <w:spacing w:val="-1"/>
          <w:sz w:val="24"/>
          <w:szCs w:val="24"/>
          <w:shd w:val="clear" w:color="auto" w:fill="FFFFFF"/>
        </w:rPr>
        <w:t>（副本）</w:t>
      </w:r>
      <w:r>
        <w:rPr>
          <w:rFonts w:hint="eastAsia" w:ascii="宋体" w:hAnsi="宋体" w:eastAsia="宋体" w:cs="宋体"/>
          <w:i w:val="0"/>
          <w:iCs w:val="0"/>
          <w:caps w:val="0"/>
          <w:color w:val="333333"/>
          <w:spacing w:val="-1"/>
          <w:sz w:val="24"/>
          <w:szCs w:val="24"/>
          <w:shd w:val="clear" w:color="auto" w:fill="FFFFFF"/>
          <w:lang w:val="en-US" w:eastAsia="zh-CN"/>
        </w:rPr>
        <w:t>及相关商品授权文件</w:t>
      </w:r>
      <w:r>
        <w:rPr>
          <w:rFonts w:hint="eastAsia" w:ascii="宋体" w:hAnsi="宋体" w:eastAsia="宋体" w:cs="宋体"/>
          <w:i w:val="0"/>
          <w:iCs w:val="0"/>
          <w:caps w:val="0"/>
          <w:color w:val="333333"/>
          <w:spacing w:val="-1"/>
          <w:sz w:val="24"/>
          <w:szCs w:val="24"/>
          <w:shd w:val="clear" w:color="auto" w:fill="FFFFFF"/>
        </w:rPr>
        <w:t>复印件</w:t>
      </w:r>
      <w:r>
        <w:rPr>
          <w:rFonts w:hint="eastAsia" w:ascii="宋体" w:hAnsi="宋体" w:eastAsia="宋体" w:cs="宋体"/>
          <w:i w:val="0"/>
          <w:iCs w:val="0"/>
          <w:caps w:val="0"/>
          <w:color w:val="333333"/>
          <w:spacing w:val="-1"/>
          <w:sz w:val="24"/>
          <w:szCs w:val="24"/>
          <w:shd w:val="clear" w:color="auto" w:fill="FFFFFF"/>
          <w:lang w:val="en-US" w:eastAsia="zh-CN"/>
        </w:rPr>
        <w:t>等相关证明材料</w:t>
      </w:r>
      <w:r>
        <w:rPr>
          <w:rFonts w:hint="eastAsia" w:ascii="宋体" w:hAnsi="宋体" w:eastAsia="宋体" w:cs="宋体"/>
          <w:i w:val="0"/>
          <w:iCs w:val="0"/>
          <w:caps w:val="0"/>
          <w:color w:val="333333"/>
          <w:spacing w:val="-1"/>
          <w:sz w:val="24"/>
          <w:szCs w:val="24"/>
          <w:shd w:val="clear" w:color="auto" w:fill="FFFFFF"/>
        </w:rPr>
        <w:t>，并加盖</w:t>
      </w:r>
      <w:r>
        <w:rPr>
          <w:rFonts w:hint="eastAsia" w:ascii="宋体" w:hAnsi="宋体" w:eastAsia="宋体" w:cs="宋体"/>
          <w:i w:val="0"/>
          <w:iCs w:val="0"/>
          <w:caps w:val="0"/>
          <w:color w:val="333333"/>
          <w:spacing w:val="-1"/>
          <w:sz w:val="24"/>
          <w:szCs w:val="24"/>
          <w:shd w:val="clear" w:color="auto" w:fill="FFFFFF"/>
          <w:lang w:val="en-US" w:eastAsia="zh-CN"/>
        </w:rPr>
        <w:t>报名人</w:t>
      </w:r>
      <w:r>
        <w:rPr>
          <w:rFonts w:hint="eastAsia" w:ascii="宋体" w:hAnsi="宋体" w:eastAsia="宋体" w:cs="宋体"/>
          <w:i w:val="0"/>
          <w:iCs w:val="0"/>
          <w:caps w:val="0"/>
          <w:color w:val="333333"/>
          <w:spacing w:val="-1"/>
          <w:sz w:val="24"/>
          <w:szCs w:val="24"/>
          <w:shd w:val="clear" w:color="auto" w:fill="FFFFFF"/>
        </w:rPr>
        <w:t>单位公章</w:t>
      </w:r>
      <w:r>
        <w:rPr>
          <w:rFonts w:hint="eastAsia" w:ascii="宋体" w:hAnsi="宋体" w:eastAsia="宋体" w:cs="宋体"/>
          <w:i w:val="0"/>
          <w:iCs w:val="0"/>
          <w:caps w:val="0"/>
          <w:color w:val="333333"/>
          <w:spacing w:val="-1"/>
          <w:sz w:val="24"/>
          <w:szCs w:val="24"/>
          <w:shd w:val="clear" w:color="auto" w:fill="FFFFFF"/>
          <w:lang w:eastAsia="zh-CN"/>
        </w:rPr>
        <w:t>。</w:t>
      </w:r>
    </w:p>
    <w:p w14:paraId="3B527D79">
      <w:pPr>
        <w:keepNext w:val="0"/>
        <w:keepLines w:val="0"/>
        <w:pageBreakBefore w:val="0"/>
        <w:widowControl w:val="0"/>
        <w:kinsoku/>
        <w:wordWrap/>
        <w:overflowPunct/>
        <w:topLinePunct w:val="0"/>
        <w:autoSpaceDE/>
        <w:autoSpaceDN/>
        <w:bidi w:val="0"/>
        <w:adjustRightInd/>
        <w:snapToGrid/>
        <w:spacing w:line="560" w:lineRule="exact"/>
        <w:ind w:firstLine="476" w:firstLineChars="200"/>
        <w:jc w:val="both"/>
        <w:textAlignment w:val="auto"/>
        <w:rPr>
          <w:rFonts w:hint="eastAsia" w:ascii="宋体" w:hAnsi="宋体" w:eastAsia="宋体" w:cs="宋体"/>
          <w:i w:val="0"/>
          <w:iCs w:val="0"/>
          <w:caps w:val="0"/>
          <w:color w:val="333333"/>
          <w:spacing w:val="-1"/>
          <w:sz w:val="24"/>
          <w:szCs w:val="24"/>
          <w:shd w:val="clear" w:color="auto" w:fill="FFFFFF"/>
        </w:rPr>
      </w:pPr>
      <w:r>
        <w:rPr>
          <w:rFonts w:hint="eastAsia" w:ascii="宋体" w:hAnsi="宋体" w:eastAsia="宋体" w:cs="宋体"/>
          <w:i w:val="0"/>
          <w:iCs w:val="0"/>
          <w:caps w:val="0"/>
          <w:color w:val="333333"/>
          <w:spacing w:val="-1"/>
          <w:sz w:val="24"/>
          <w:szCs w:val="24"/>
          <w:shd w:val="clear" w:color="auto" w:fill="FFFFFF"/>
        </w:rPr>
        <w:t>（二）</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rPr>
        <w:t>未被列入“信用中国”网站（http://www.creditchina.gov.cn）的“失信被执行人”和“重大税收违法案件当事人名单”。</w:t>
      </w:r>
    </w:p>
    <w:p w14:paraId="3DA4AEF2">
      <w:pPr>
        <w:keepNext w:val="0"/>
        <w:keepLines w:val="0"/>
        <w:pageBreakBefore w:val="0"/>
        <w:widowControl w:val="0"/>
        <w:kinsoku/>
        <w:wordWrap/>
        <w:overflowPunct/>
        <w:topLinePunct w:val="0"/>
        <w:autoSpaceDE/>
        <w:autoSpaceDN/>
        <w:bidi w:val="0"/>
        <w:adjustRightInd/>
        <w:snapToGrid/>
        <w:spacing w:line="560" w:lineRule="exact"/>
        <w:ind w:firstLine="476" w:firstLineChars="200"/>
        <w:jc w:val="both"/>
        <w:textAlignment w:val="auto"/>
        <w:rPr>
          <w:rFonts w:hint="eastAsia" w:ascii="宋体" w:hAnsi="宋体" w:eastAsia="宋体" w:cs="宋体"/>
          <w:i w:val="0"/>
          <w:iCs w:val="0"/>
          <w:caps w:val="0"/>
          <w:color w:val="333333"/>
          <w:spacing w:val="-1"/>
          <w:sz w:val="24"/>
          <w:szCs w:val="24"/>
          <w:shd w:val="clear" w:color="auto" w:fill="FFFFFF"/>
        </w:rPr>
      </w:pPr>
      <w:r>
        <w:rPr>
          <w:rFonts w:hint="eastAsia" w:ascii="宋体" w:hAnsi="宋体" w:eastAsia="宋体" w:cs="宋体"/>
          <w:i w:val="0"/>
          <w:iCs w:val="0"/>
          <w:caps w:val="0"/>
          <w:color w:val="333333"/>
          <w:spacing w:val="-1"/>
          <w:sz w:val="24"/>
          <w:szCs w:val="24"/>
          <w:shd w:val="clear" w:color="auto" w:fill="FFFFFF"/>
        </w:rPr>
        <w:t>注：</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i w:val="0"/>
          <w:iCs w:val="0"/>
          <w:caps w:val="0"/>
          <w:color w:val="333333"/>
          <w:spacing w:val="-1"/>
          <w:sz w:val="24"/>
          <w:szCs w:val="24"/>
          <w:shd w:val="clear" w:color="auto" w:fill="FFFFFF"/>
        </w:rPr>
        <w:t>须提供本项目</w:t>
      </w:r>
      <w:r>
        <w:rPr>
          <w:rFonts w:hint="eastAsia" w:ascii="宋体" w:hAnsi="宋体" w:eastAsia="宋体" w:cs="宋体"/>
          <w:i w:val="0"/>
          <w:iCs w:val="0"/>
          <w:caps w:val="0"/>
          <w:color w:val="333333"/>
          <w:spacing w:val="-1"/>
          <w:sz w:val="24"/>
          <w:szCs w:val="24"/>
          <w:shd w:val="clear" w:color="auto" w:fill="FFFFFF"/>
          <w:lang w:eastAsia="zh-CN"/>
        </w:rPr>
        <w:t>比选</w:t>
      </w:r>
      <w:r>
        <w:rPr>
          <w:rFonts w:hint="eastAsia" w:ascii="宋体" w:hAnsi="宋体" w:eastAsia="宋体" w:cs="宋体"/>
          <w:i w:val="0"/>
          <w:iCs w:val="0"/>
          <w:caps w:val="0"/>
          <w:color w:val="333333"/>
          <w:spacing w:val="-1"/>
          <w:sz w:val="24"/>
          <w:szCs w:val="24"/>
          <w:shd w:val="clear" w:color="auto" w:fill="FFFFFF"/>
        </w:rPr>
        <w:t>文件发出日期之后通过“信用中国”网站（http://www.creditchina.gov.cn）查询结果网页扫描或完整信息的截图复印件并加盖单位公章（信用证明文件）。</w:t>
      </w:r>
    </w:p>
    <w:p w14:paraId="3DF00B1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76" w:firstLineChars="200"/>
        <w:jc w:val="both"/>
        <w:textAlignment w:val="auto"/>
        <w:rPr>
          <w:rFonts w:hint="eastAsia" w:ascii="宋体" w:hAnsi="宋体" w:eastAsia="宋体" w:cs="宋体"/>
          <w:i w:val="0"/>
          <w:iCs w:val="0"/>
          <w:caps w:val="0"/>
          <w:color w:val="333333"/>
          <w:spacing w:val="-1"/>
          <w:sz w:val="24"/>
          <w:szCs w:val="24"/>
          <w:shd w:val="clear" w:color="auto" w:fill="FFFFFF"/>
        </w:rPr>
      </w:pPr>
      <w:r>
        <w:rPr>
          <w:rFonts w:hint="eastAsia" w:ascii="宋体" w:hAnsi="宋体" w:eastAsia="宋体" w:cs="宋体"/>
          <w:i w:val="0"/>
          <w:iCs w:val="0"/>
          <w:caps w:val="0"/>
          <w:color w:val="333333"/>
          <w:spacing w:val="-1"/>
          <w:sz w:val="24"/>
          <w:szCs w:val="24"/>
          <w:shd w:val="clear" w:color="auto" w:fill="FFFFFF"/>
        </w:rPr>
        <w:t>本项目不接受联合体形式的</w:t>
      </w:r>
      <w:r>
        <w:rPr>
          <w:rFonts w:hint="eastAsia" w:ascii="宋体" w:hAnsi="宋体" w:eastAsia="宋体" w:cs="宋体"/>
          <w:i w:val="0"/>
          <w:iCs w:val="0"/>
          <w:caps w:val="0"/>
          <w:color w:val="333333"/>
          <w:spacing w:val="-1"/>
          <w:sz w:val="24"/>
          <w:szCs w:val="24"/>
          <w:shd w:val="clear" w:color="auto" w:fill="FFFFFF"/>
          <w:lang w:val="en-US" w:eastAsia="zh-CN"/>
        </w:rPr>
        <w:t>比选报名</w:t>
      </w:r>
      <w:r>
        <w:rPr>
          <w:rFonts w:hint="eastAsia" w:ascii="宋体" w:hAnsi="宋体" w:eastAsia="宋体" w:cs="宋体"/>
          <w:i w:val="0"/>
          <w:iCs w:val="0"/>
          <w:caps w:val="0"/>
          <w:color w:val="333333"/>
          <w:spacing w:val="-1"/>
          <w:sz w:val="24"/>
          <w:szCs w:val="24"/>
          <w:shd w:val="clear" w:color="auto" w:fill="FFFFFF"/>
        </w:rPr>
        <w:t>。</w:t>
      </w:r>
    </w:p>
    <w:p w14:paraId="185A7D21">
      <w:pPr>
        <w:numPr>
          <w:ilvl w:val="0"/>
          <w:numId w:val="0"/>
        </w:numPr>
        <w:spacing w:line="540" w:lineRule="exact"/>
        <w:ind w:firstLine="478" w:firstLineChars="200"/>
        <w:rPr>
          <w:rFonts w:hint="eastAsia" w:ascii="宋体" w:hAnsi="宋体" w:eastAsia="宋体" w:cs="宋体"/>
          <w:b/>
          <w:bCs/>
          <w:i w:val="0"/>
          <w:iCs w:val="0"/>
          <w:caps w:val="0"/>
          <w:color w:val="333333"/>
          <w:spacing w:val="-1"/>
          <w:sz w:val="24"/>
          <w:szCs w:val="24"/>
          <w:shd w:val="clear" w:color="auto" w:fill="FFFFFF"/>
        </w:rPr>
      </w:pPr>
      <w:r>
        <w:rPr>
          <w:rFonts w:hint="eastAsia" w:ascii="宋体" w:hAnsi="宋体" w:eastAsia="宋体" w:cs="宋体"/>
          <w:b/>
          <w:bCs/>
          <w:i w:val="0"/>
          <w:iCs w:val="0"/>
          <w:caps w:val="0"/>
          <w:color w:val="333333"/>
          <w:spacing w:val="-1"/>
          <w:sz w:val="24"/>
          <w:szCs w:val="24"/>
          <w:shd w:val="clear" w:color="auto" w:fill="FFFFFF"/>
          <w:lang w:val="en-US" w:eastAsia="zh-CN"/>
        </w:rPr>
        <w:t>五</w:t>
      </w:r>
      <w:r>
        <w:rPr>
          <w:rFonts w:hint="eastAsia" w:ascii="宋体" w:hAnsi="宋体" w:eastAsia="宋体" w:cs="宋体"/>
          <w:b/>
          <w:bCs/>
          <w:i w:val="0"/>
          <w:iCs w:val="0"/>
          <w:caps w:val="0"/>
          <w:color w:val="333333"/>
          <w:spacing w:val="-1"/>
          <w:sz w:val="24"/>
          <w:szCs w:val="24"/>
          <w:shd w:val="clear" w:color="auto" w:fill="FFFFFF"/>
        </w:rPr>
        <w:t>、</w:t>
      </w:r>
      <w:r>
        <w:rPr>
          <w:rFonts w:hint="eastAsia" w:ascii="宋体" w:hAnsi="宋体" w:eastAsia="宋体" w:cs="宋体"/>
          <w:b/>
          <w:bCs/>
          <w:i w:val="0"/>
          <w:iCs w:val="0"/>
          <w:caps w:val="0"/>
          <w:color w:val="333333"/>
          <w:spacing w:val="-1"/>
          <w:sz w:val="24"/>
          <w:szCs w:val="24"/>
          <w:shd w:val="clear" w:color="auto" w:fill="FFFFFF"/>
          <w:lang w:val="en-US" w:eastAsia="zh-CN"/>
        </w:rPr>
        <w:t>评分</w:t>
      </w:r>
      <w:r>
        <w:rPr>
          <w:rFonts w:hint="eastAsia" w:ascii="宋体" w:hAnsi="宋体" w:eastAsia="宋体" w:cs="宋体"/>
          <w:b/>
          <w:bCs/>
          <w:i w:val="0"/>
          <w:iCs w:val="0"/>
          <w:caps w:val="0"/>
          <w:color w:val="333333"/>
          <w:spacing w:val="-1"/>
          <w:sz w:val="24"/>
          <w:szCs w:val="24"/>
          <w:shd w:val="clear" w:color="auto" w:fill="FFFFFF"/>
        </w:rPr>
        <w:t>办法</w:t>
      </w:r>
    </w:p>
    <w:p w14:paraId="5486D1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 w:firstLineChars="200"/>
        <w:jc w:val="both"/>
        <w:textAlignment w:val="auto"/>
        <w:rPr>
          <w:rFonts w:hint="eastAsia" w:ascii="宋体" w:hAnsi="宋体" w:eastAsia="宋体" w:cs="宋体"/>
          <w:i w:val="0"/>
          <w:iCs w:val="0"/>
          <w:caps w:val="0"/>
          <w:color w:val="333333"/>
          <w:spacing w:val="-1"/>
          <w:sz w:val="24"/>
          <w:szCs w:val="24"/>
          <w:shd w:val="clear" w:color="auto" w:fill="FFFFFF"/>
          <w:lang w:eastAsia="zh-CN"/>
        </w:rPr>
      </w:pPr>
      <w:r>
        <w:rPr>
          <w:rFonts w:hint="eastAsia" w:ascii="宋体" w:hAnsi="宋体" w:eastAsia="宋体" w:cs="宋体"/>
          <w:i w:val="0"/>
          <w:iCs w:val="0"/>
          <w:caps w:val="0"/>
          <w:color w:val="333333"/>
          <w:spacing w:val="-1"/>
          <w:sz w:val="24"/>
          <w:szCs w:val="24"/>
          <w:shd w:val="clear" w:color="auto" w:fill="FFFFFF"/>
        </w:rPr>
        <w:t>本项目采用的</w:t>
      </w:r>
      <w:r>
        <w:rPr>
          <w:rFonts w:hint="eastAsia" w:ascii="宋体" w:hAnsi="宋体" w:eastAsia="宋体" w:cs="宋体"/>
          <w:i w:val="0"/>
          <w:iCs w:val="0"/>
          <w:caps w:val="0"/>
          <w:color w:val="333333"/>
          <w:spacing w:val="-1"/>
          <w:sz w:val="24"/>
          <w:szCs w:val="24"/>
          <w:shd w:val="clear" w:color="auto" w:fill="FFFFFF"/>
          <w:lang w:val="en-US" w:eastAsia="zh-CN"/>
        </w:rPr>
        <w:t>比选</w:t>
      </w:r>
      <w:r>
        <w:rPr>
          <w:rFonts w:hint="eastAsia" w:ascii="宋体" w:hAnsi="宋体" w:eastAsia="宋体" w:cs="宋体"/>
          <w:i w:val="0"/>
          <w:iCs w:val="0"/>
          <w:caps w:val="0"/>
          <w:color w:val="333333"/>
          <w:spacing w:val="-1"/>
          <w:sz w:val="24"/>
          <w:szCs w:val="24"/>
          <w:shd w:val="clear" w:color="auto" w:fill="FFFFFF"/>
        </w:rPr>
        <w:t>评标办法：</w:t>
      </w:r>
      <w:r>
        <w:rPr>
          <w:rFonts w:hint="eastAsia" w:ascii="宋体" w:hAnsi="宋体" w:eastAsia="宋体" w:cs="宋体"/>
          <w:i w:val="0"/>
          <w:iCs w:val="0"/>
          <w:caps w:val="0"/>
          <w:color w:val="333333"/>
          <w:spacing w:val="-1"/>
          <w:sz w:val="24"/>
          <w:szCs w:val="24"/>
          <w:shd w:val="clear" w:color="auto" w:fill="FFFFFF"/>
          <w:lang w:val="en-US" w:eastAsia="zh-CN"/>
        </w:rPr>
        <w:t>“三轮淘汰与重新评分”综合的评比</w:t>
      </w:r>
      <w:r>
        <w:rPr>
          <w:rFonts w:hint="eastAsia" w:ascii="宋体" w:hAnsi="宋体" w:eastAsia="宋体" w:cs="宋体"/>
          <w:i w:val="0"/>
          <w:iCs w:val="0"/>
          <w:caps w:val="0"/>
          <w:color w:val="333333"/>
          <w:spacing w:val="-1"/>
          <w:sz w:val="24"/>
          <w:szCs w:val="24"/>
          <w:shd w:val="clear" w:color="auto" w:fill="FFFFFF"/>
        </w:rPr>
        <w:t>法</w:t>
      </w:r>
      <w:r>
        <w:rPr>
          <w:rFonts w:hint="eastAsia" w:ascii="宋体" w:hAnsi="宋体" w:eastAsia="宋体" w:cs="宋体"/>
          <w:i w:val="0"/>
          <w:iCs w:val="0"/>
          <w:caps w:val="0"/>
          <w:color w:val="333333"/>
          <w:spacing w:val="-1"/>
          <w:sz w:val="24"/>
          <w:szCs w:val="24"/>
          <w:shd w:val="clear" w:color="auto" w:fill="FFFFFF"/>
          <w:lang w:eastAsia="zh-CN"/>
        </w:rPr>
        <w:t>。</w:t>
      </w:r>
    </w:p>
    <w:p w14:paraId="5B203188">
      <w:pPr>
        <w:numPr>
          <w:ilvl w:val="0"/>
          <w:numId w:val="0"/>
        </w:numPr>
        <w:spacing w:line="540" w:lineRule="exact"/>
        <w:ind w:firstLine="478" w:firstLineChars="200"/>
        <w:rPr>
          <w:rFonts w:hint="eastAsia" w:ascii="宋体" w:hAnsi="宋体" w:eastAsia="宋体" w:cs="宋体"/>
          <w:b/>
          <w:bCs/>
          <w:i w:val="0"/>
          <w:iCs w:val="0"/>
          <w:caps w:val="0"/>
          <w:color w:val="333333"/>
          <w:spacing w:val="-1"/>
          <w:sz w:val="24"/>
          <w:szCs w:val="24"/>
          <w:shd w:val="clear" w:color="auto" w:fill="FFFFFF"/>
          <w:lang w:val="en-US" w:eastAsia="zh-CN"/>
        </w:rPr>
      </w:pPr>
      <w:bookmarkStart w:id="2" w:name="OLE_LINK2"/>
      <w:r>
        <w:rPr>
          <w:rFonts w:hint="eastAsia" w:ascii="宋体" w:hAnsi="宋体" w:eastAsia="宋体" w:cs="宋体"/>
          <w:b/>
          <w:bCs/>
          <w:i w:val="0"/>
          <w:iCs w:val="0"/>
          <w:caps w:val="0"/>
          <w:color w:val="333333"/>
          <w:spacing w:val="-1"/>
          <w:sz w:val="24"/>
          <w:szCs w:val="24"/>
          <w:shd w:val="clear" w:color="auto" w:fill="FFFFFF"/>
          <w:lang w:val="en-US" w:eastAsia="zh-CN"/>
        </w:rPr>
        <w:t>六、比选文件的获取</w:t>
      </w:r>
      <w:bookmarkEnd w:id="2"/>
    </w:p>
    <w:p w14:paraId="47F436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76" w:firstLineChars="200"/>
        <w:jc w:val="left"/>
        <w:textAlignment w:val="auto"/>
        <w:rPr>
          <w:rFonts w:hint="eastAsia" w:ascii="宋体" w:hAnsi="宋体" w:eastAsia="宋体" w:cs="宋体"/>
          <w:i w:val="0"/>
          <w:iCs w:val="0"/>
          <w:caps w:val="0"/>
          <w:color w:val="333333"/>
          <w:spacing w:val="-1"/>
          <w:sz w:val="24"/>
          <w:szCs w:val="24"/>
          <w:shd w:val="clear" w:color="auto" w:fill="FFFFFF"/>
        </w:rPr>
      </w:pPr>
      <w:r>
        <w:rPr>
          <w:rFonts w:hint="eastAsia" w:ascii="宋体" w:hAnsi="宋体" w:eastAsia="宋体" w:cs="宋体"/>
          <w:i w:val="0"/>
          <w:iCs w:val="0"/>
          <w:caps w:val="0"/>
          <w:color w:val="333333"/>
          <w:spacing w:val="-1"/>
          <w:sz w:val="24"/>
          <w:szCs w:val="24"/>
          <w:shd w:val="clear" w:color="auto" w:fill="FFFFFF"/>
        </w:rPr>
        <w:t>凡有意参加</w:t>
      </w:r>
      <w:r>
        <w:rPr>
          <w:rFonts w:hint="eastAsia" w:ascii="宋体" w:hAnsi="宋体" w:eastAsia="宋体" w:cs="宋体"/>
          <w:i w:val="0"/>
          <w:iCs w:val="0"/>
          <w:caps w:val="0"/>
          <w:color w:val="333333"/>
          <w:spacing w:val="-1"/>
          <w:sz w:val="24"/>
          <w:szCs w:val="24"/>
          <w:shd w:val="clear" w:color="auto" w:fill="FFFFFF"/>
          <w:lang w:val="en-US" w:eastAsia="zh-CN"/>
        </w:rPr>
        <w:t>比选</w:t>
      </w:r>
      <w:r>
        <w:rPr>
          <w:rFonts w:hint="eastAsia" w:ascii="宋体" w:hAnsi="宋体" w:eastAsia="宋体" w:cs="宋体"/>
          <w:i w:val="0"/>
          <w:iCs w:val="0"/>
          <w:caps w:val="0"/>
          <w:color w:val="333333"/>
          <w:spacing w:val="-1"/>
          <w:sz w:val="24"/>
          <w:szCs w:val="24"/>
          <w:shd w:val="clear" w:color="auto" w:fill="FFFFFF"/>
        </w:rPr>
        <w:t>者，</w:t>
      </w:r>
      <w:r>
        <w:rPr>
          <w:rFonts w:hint="eastAsia" w:ascii="宋体" w:hAnsi="宋体" w:eastAsia="宋体" w:cs="宋体"/>
          <w:i w:val="0"/>
          <w:iCs w:val="0"/>
          <w:caps w:val="0"/>
          <w:color w:val="333333"/>
          <w:spacing w:val="-1"/>
          <w:sz w:val="24"/>
          <w:szCs w:val="24"/>
          <w:highlight w:val="none"/>
          <w:shd w:val="clear" w:color="auto" w:fill="FFFFFF"/>
        </w:rPr>
        <w:t>202</w:t>
      </w:r>
      <w:r>
        <w:rPr>
          <w:rFonts w:hint="eastAsia" w:ascii="宋体" w:hAnsi="宋体" w:cs="宋体"/>
          <w:i w:val="0"/>
          <w:iCs w:val="0"/>
          <w:caps w:val="0"/>
          <w:color w:val="333333"/>
          <w:spacing w:val="-1"/>
          <w:sz w:val="24"/>
          <w:szCs w:val="24"/>
          <w:highlight w:val="none"/>
          <w:shd w:val="clear" w:color="auto" w:fill="FFFFFF"/>
          <w:lang w:val="en-US" w:eastAsia="zh-CN"/>
        </w:rPr>
        <w:t>6</w:t>
      </w:r>
      <w:r>
        <w:rPr>
          <w:rFonts w:hint="eastAsia" w:ascii="宋体" w:hAnsi="宋体" w:eastAsia="宋体" w:cs="宋体"/>
          <w:i w:val="0"/>
          <w:iCs w:val="0"/>
          <w:caps w:val="0"/>
          <w:color w:val="333333"/>
          <w:spacing w:val="-1"/>
          <w:sz w:val="24"/>
          <w:szCs w:val="24"/>
          <w:highlight w:val="none"/>
          <w:shd w:val="clear" w:color="auto" w:fill="FFFFFF"/>
        </w:rPr>
        <w:t>年</w:t>
      </w:r>
      <w:r>
        <w:rPr>
          <w:rFonts w:hint="eastAsia" w:ascii="宋体" w:hAnsi="宋体" w:cs="宋体"/>
          <w:i w:val="0"/>
          <w:iCs w:val="0"/>
          <w:caps w:val="0"/>
          <w:color w:val="333333"/>
          <w:spacing w:val="-1"/>
          <w:sz w:val="24"/>
          <w:szCs w:val="24"/>
          <w:highlight w:val="none"/>
          <w:shd w:val="clear" w:color="auto" w:fill="FFFFFF"/>
          <w:lang w:val="en-US" w:eastAsia="zh-CN"/>
        </w:rPr>
        <w:t>1</w:t>
      </w:r>
      <w:r>
        <w:rPr>
          <w:rFonts w:hint="eastAsia" w:ascii="宋体" w:hAnsi="宋体" w:eastAsia="宋体" w:cs="宋体"/>
          <w:i w:val="0"/>
          <w:iCs w:val="0"/>
          <w:caps w:val="0"/>
          <w:color w:val="333333"/>
          <w:spacing w:val="-1"/>
          <w:sz w:val="24"/>
          <w:szCs w:val="24"/>
          <w:highlight w:val="none"/>
          <w:shd w:val="clear" w:color="auto" w:fill="FFFFFF"/>
        </w:rPr>
        <w:t>月</w:t>
      </w:r>
      <w:r>
        <w:rPr>
          <w:rFonts w:hint="eastAsia" w:ascii="宋体" w:hAnsi="宋体" w:cs="宋体"/>
          <w:i w:val="0"/>
          <w:iCs w:val="0"/>
          <w:caps w:val="0"/>
          <w:color w:val="333333"/>
          <w:spacing w:val="-1"/>
          <w:sz w:val="24"/>
          <w:szCs w:val="24"/>
          <w:highlight w:val="none"/>
          <w:shd w:val="clear" w:color="auto" w:fill="FFFFFF"/>
          <w:lang w:val="en-US" w:eastAsia="zh-CN"/>
        </w:rPr>
        <w:t>8</w:t>
      </w:r>
      <w:r>
        <w:rPr>
          <w:rFonts w:hint="eastAsia" w:ascii="宋体" w:hAnsi="宋体" w:eastAsia="宋体" w:cs="宋体"/>
          <w:i w:val="0"/>
          <w:iCs w:val="0"/>
          <w:caps w:val="0"/>
          <w:color w:val="333333"/>
          <w:spacing w:val="-1"/>
          <w:sz w:val="24"/>
          <w:szCs w:val="24"/>
          <w:highlight w:val="none"/>
          <w:shd w:val="clear" w:color="auto" w:fill="FFFFFF"/>
        </w:rPr>
        <w:t>日起至202</w:t>
      </w:r>
      <w:r>
        <w:rPr>
          <w:rFonts w:hint="eastAsia" w:ascii="宋体" w:hAnsi="宋体" w:cs="宋体"/>
          <w:i w:val="0"/>
          <w:iCs w:val="0"/>
          <w:caps w:val="0"/>
          <w:color w:val="333333"/>
          <w:spacing w:val="-1"/>
          <w:sz w:val="24"/>
          <w:szCs w:val="24"/>
          <w:highlight w:val="none"/>
          <w:shd w:val="clear" w:color="auto" w:fill="FFFFFF"/>
          <w:lang w:val="en-US" w:eastAsia="zh-CN"/>
        </w:rPr>
        <w:t>6</w:t>
      </w:r>
      <w:r>
        <w:rPr>
          <w:rFonts w:hint="eastAsia" w:ascii="宋体" w:hAnsi="宋体" w:eastAsia="宋体" w:cs="宋体"/>
          <w:i w:val="0"/>
          <w:iCs w:val="0"/>
          <w:caps w:val="0"/>
          <w:color w:val="333333"/>
          <w:spacing w:val="-1"/>
          <w:sz w:val="24"/>
          <w:szCs w:val="24"/>
          <w:highlight w:val="none"/>
          <w:shd w:val="clear" w:color="auto" w:fill="FFFFFF"/>
        </w:rPr>
        <w:t>年</w:t>
      </w:r>
      <w:r>
        <w:rPr>
          <w:rFonts w:hint="eastAsia" w:ascii="宋体" w:hAnsi="宋体" w:cs="宋体"/>
          <w:i w:val="0"/>
          <w:iCs w:val="0"/>
          <w:caps w:val="0"/>
          <w:color w:val="333333"/>
          <w:spacing w:val="-1"/>
          <w:sz w:val="24"/>
          <w:szCs w:val="24"/>
          <w:highlight w:val="none"/>
          <w:shd w:val="clear" w:color="auto" w:fill="FFFFFF"/>
          <w:lang w:val="en-US" w:eastAsia="zh-CN"/>
        </w:rPr>
        <w:t>1</w:t>
      </w:r>
      <w:r>
        <w:rPr>
          <w:rFonts w:hint="eastAsia" w:ascii="宋体" w:hAnsi="宋体" w:eastAsia="宋体" w:cs="宋体"/>
          <w:i w:val="0"/>
          <w:iCs w:val="0"/>
          <w:caps w:val="0"/>
          <w:color w:val="333333"/>
          <w:spacing w:val="-1"/>
          <w:sz w:val="24"/>
          <w:szCs w:val="24"/>
          <w:highlight w:val="none"/>
          <w:shd w:val="clear" w:color="auto" w:fill="FFFFFF"/>
        </w:rPr>
        <w:t>月</w:t>
      </w:r>
      <w:r>
        <w:rPr>
          <w:rFonts w:hint="eastAsia" w:ascii="宋体" w:hAnsi="宋体" w:cs="宋体"/>
          <w:i w:val="0"/>
          <w:iCs w:val="0"/>
          <w:caps w:val="0"/>
          <w:color w:val="333333"/>
          <w:spacing w:val="-1"/>
          <w:sz w:val="24"/>
          <w:szCs w:val="24"/>
          <w:highlight w:val="none"/>
          <w:shd w:val="clear" w:color="auto" w:fill="FFFFFF"/>
          <w:lang w:val="en-US" w:eastAsia="zh-CN"/>
        </w:rPr>
        <w:t>17</w:t>
      </w:r>
      <w:r>
        <w:rPr>
          <w:rFonts w:hint="eastAsia" w:ascii="宋体" w:hAnsi="宋体" w:eastAsia="宋体" w:cs="宋体"/>
          <w:i w:val="0"/>
          <w:iCs w:val="0"/>
          <w:caps w:val="0"/>
          <w:color w:val="333333"/>
          <w:spacing w:val="-1"/>
          <w:sz w:val="24"/>
          <w:szCs w:val="24"/>
          <w:highlight w:val="none"/>
          <w:shd w:val="clear" w:color="auto" w:fill="FFFFFF"/>
        </w:rPr>
        <w:t>日止</w:t>
      </w:r>
      <w:r>
        <w:rPr>
          <w:rFonts w:hint="eastAsia" w:ascii="宋体" w:hAnsi="宋体" w:eastAsia="宋体" w:cs="宋体"/>
          <w:i w:val="0"/>
          <w:iCs w:val="0"/>
          <w:caps w:val="0"/>
          <w:color w:val="333333"/>
          <w:spacing w:val="-1"/>
          <w:sz w:val="24"/>
          <w:szCs w:val="24"/>
          <w:shd w:val="clear" w:color="auto" w:fill="FFFFFF"/>
        </w:rPr>
        <w:t>,每天8:30～11:30，15:00～17:00（北京时间，下同，节假日除外），到</w:t>
      </w:r>
      <w:r>
        <w:rPr>
          <w:rFonts w:hint="eastAsia" w:ascii="宋体" w:hAnsi="宋体" w:cs="宋体"/>
          <w:b/>
          <w:bCs/>
          <w:i w:val="0"/>
          <w:iCs w:val="0"/>
          <w:caps w:val="0"/>
          <w:color w:val="333333"/>
          <w:spacing w:val="-1"/>
          <w:sz w:val="24"/>
          <w:szCs w:val="24"/>
          <w:highlight w:val="none"/>
          <w:shd w:val="clear" w:color="auto" w:fill="FFFFFF"/>
          <w:lang w:val="en-US" w:eastAsia="zh-CN"/>
        </w:rPr>
        <w:t>福建省福州市罗源县凤山镇东外路1号供水大楼综合办公室</w:t>
      </w:r>
      <w:r>
        <w:rPr>
          <w:rFonts w:hint="eastAsia" w:ascii="宋体" w:hAnsi="宋体" w:eastAsia="宋体" w:cs="宋体"/>
          <w:b/>
          <w:bCs/>
          <w:i w:val="0"/>
          <w:iCs w:val="0"/>
          <w:caps w:val="0"/>
          <w:color w:val="333333"/>
          <w:spacing w:val="-1"/>
          <w:sz w:val="24"/>
          <w:szCs w:val="24"/>
          <w:highlight w:val="none"/>
          <w:shd w:val="clear" w:color="auto" w:fill="FFFFFF"/>
          <w:lang w:val="en-US" w:eastAsia="zh-CN"/>
        </w:rPr>
        <w:t>或拨打咨询</w:t>
      </w:r>
      <w:r>
        <w:rPr>
          <w:rFonts w:hint="eastAsia" w:ascii="宋体" w:hAnsi="宋体" w:eastAsia="宋体" w:cs="宋体"/>
          <w:b/>
          <w:bCs/>
          <w:sz w:val="24"/>
          <w:szCs w:val="24"/>
          <w:highlight w:val="none"/>
        </w:rPr>
        <w:t>电话</w:t>
      </w:r>
      <w:r>
        <w:rPr>
          <w:rFonts w:hint="eastAsia" w:ascii="宋体" w:hAnsi="宋体" w:cs="宋体"/>
          <w:b/>
          <w:bCs/>
          <w:color w:val="auto"/>
          <w:sz w:val="24"/>
          <w:szCs w:val="24"/>
          <w:highlight w:val="none"/>
          <w:lang w:val="en-US" w:eastAsia="zh-CN"/>
        </w:rPr>
        <w:t>0591-26859137</w:t>
      </w:r>
      <w:r>
        <w:rPr>
          <w:rFonts w:hint="eastAsia" w:ascii="宋体" w:hAnsi="宋体" w:eastAsia="宋体" w:cs="宋体"/>
          <w:sz w:val="24"/>
          <w:szCs w:val="24"/>
          <w:highlight w:val="none"/>
          <w:lang w:val="en-US" w:eastAsia="zh-CN"/>
        </w:rPr>
        <w:t>领取</w:t>
      </w:r>
      <w:r>
        <w:rPr>
          <w:rFonts w:hint="eastAsia" w:ascii="宋体" w:hAnsi="宋体" w:eastAsia="宋体" w:cs="宋体"/>
          <w:i w:val="0"/>
          <w:iCs w:val="0"/>
          <w:caps w:val="0"/>
          <w:color w:val="333333"/>
          <w:spacing w:val="-1"/>
          <w:sz w:val="24"/>
          <w:szCs w:val="24"/>
          <w:shd w:val="clear" w:color="auto" w:fill="FFFFFF"/>
          <w:lang w:val="en-US" w:eastAsia="zh-CN"/>
        </w:rPr>
        <w:t>比选</w:t>
      </w:r>
      <w:r>
        <w:rPr>
          <w:rFonts w:hint="eastAsia" w:ascii="宋体" w:hAnsi="宋体" w:eastAsia="宋体" w:cs="宋体"/>
          <w:i w:val="0"/>
          <w:iCs w:val="0"/>
          <w:caps w:val="0"/>
          <w:color w:val="333333"/>
          <w:spacing w:val="-1"/>
          <w:sz w:val="24"/>
          <w:szCs w:val="24"/>
          <w:shd w:val="clear" w:color="auto" w:fill="FFFFFF"/>
        </w:rPr>
        <w:t>文件。</w:t>
      </w:r>
    </w:p>
    <w:p w14:paraId="1B953892">
      <w:pPr>
        <w:numPr>
          <w:ilvl w:val="0"/>
          <w:numId w:val="0"/>
        </w:numPr>
        <w:spacing w:line="540" w:lineRule="exact"/>
        <w:ind w:firstLine="478" w:firstLineChars="200"/>
        <w:rPr>
          <w:rFonts w:hint="eastAsia" w:ascii="宋体" w:hAnsi="宋体" w:eastAsia="宋体" w:cs="宋体"/>
          <w:b/>
          <w:bCs/>
          <w:i w:val="0"/>
          <w:iCs w:val="0"/>
          <w:caps w:val="0"/>
          <w:color w:val="333333"/>
          <w:spacing w:val="-1"/>
          <w:sz w:val="24"/>
          <w:szCs w:val="24"/>
          <w:shd w:val="clear" w:color="auto" w:fill="FFFFFF"/>
          <w:lang w:val="en-US" w:eastAsia="zh-CN"/>
        </w:rPr>
      </w:pPr>
      <w:r>
        <w:rPr>
          <w:rFonts w:hint="eastAsia" w:ascii="宋体" w:hAnsi="宋体" w:eastAsia="宋体" w:cs="宋体"/>
          <w:b/>
          <w:bCs/>
          <w:i w:val="0"/>
          <w:iCs w:val="0"/>
          <w:caps w:val="0"/>
          <w:color w:val="333333"/>
          <w:spacing w:val="-1"/>
          <w:sz w:val="24"/>
          <w:szCs w:val="24"/>
          <w:shd w:val="clear" w:color="auto" w:fill="FFFFFF"/>
          <w:lang w:val="en-US" w:eastAsia="zh-CN"/>
        </w:rPr>
        <w:t>七、投标比选文件的递交</w:t>
      </w:r>
    </w:p>
    <w:p w14:paraId="790E9B8C">
      <w:pPr>
        <w:keepNext w:val="0"/>
        <w:keepLines w:val="0"/>
        <w:pageBreakBefore w:val="0"/>
        <w:widowControl w:val="0"/>
        <w:kinsoku/>
        <w:wordWrap/>
        <w:overflowPunct/>
        <w:topLinePunct w:val="0"/>
        <w:autoSpaceDE/>
        <w:autoSpaceDN/>
        <w:bidi w:val="0"/>
        <w:adjustRightInd/>
        <w:snapToGrid/>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（一）</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截止时间：20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i w:val="0"/>
          <w:iCs w:val="0"/>
          <w:caps w:val="0"/>
          <w:color w:val="333333"/>
          <w:spacing w:val="-1"/>
          <w:sz w:val="24"/>
          <w:szCs w:val="24"/>
          <w:highlight w:val="none"/>
          <w:shd w:val="clear" w:color="auto" w:fill="FFFFFF"/>
          <w:lang w:val="en-US" w:eastAsia="zh-CN"/>
        </w:rPr>
        <w:t>1</w:t>
      </w:r>
      <w:r>
        <w:rPr>
          <w:rFonts w:hint="eastAsia" w:ascii="宋体" w:hAnsi="宋体" w:eastAsia="宋体" w:cs="宋体"/>
          <w:i w:val="0"/>
          <w:iCs w:val="0"/>
          <w:caps w:val="0"/>
          <w:color w:val="333333"/>
          <w:spacing w:val="-1"/>
          <w:sz w:val="24"/>
          <w:szCs w:val="24"/>
          <w:highlight w:val="none"/>
          <w:shd w:val="clear" w:color="auto" w:fill="FFFFFF"/>
        </w:rPr>
        <w:t>月</w:t>
      </w:r>
      <w:r>
        <w:rPr>
          <w:rFonts w:hint="eastAsia" w:ascii="宋体" w:hAnsi="宋体" w:cs="宋体"/>
          <w:i w:val="0"/>
          <w:iCs w:val="0"/>
          <w:caps w:val="0"/>
          <w:color w:val="333333"/>
          <w:spacing w:val="-1"/>
          <w:sz w:val="24"/>
          <w:szCs w:val="24"/>
          <w:highlight w:val="none"/>
          <w:shd w:val="clear" w:color="auto" w:fill="FFFFFF"/>
          <w:lang w:val="en-US" w:eastAsia="zh-CN"/>
        </w:rPr>
        <w:t>17</w:t>
      </w:r>
      <w:r>
        <w:rPr>
          <w:rFonts w:hint="eastAsia" w:ascii="宋体" w:hAnsi="宋体" w:eastAsia="宋体" w:cs="宋体"/>
          <w:i w:val="0"/>
          <w:iCs w:val="0"/>
          <w:caps w:val="0"/>
          <w:color w:val="333333"/>
          <w:spacing w:val="-1"/>
          <w:sz w:val="24"/>
          <w:szCs w:val="24"/>
          <w:highlight w:val="none"/>
          <w:shd w:val="clear" w:color="auto" w:fill="FFFFFF"/>
        </w:rPr>
        <w:t>日</w:t>
      </w:r>
      <w:r>
        <w:rPr>
          <w:rFonts w:hint="eastAsia" w:ascii="宋体" w:hAnsi="宋体" w:cs="宋体"/>
          <w:sz w:val="24"/>
          <w:szCs w:val="24"/>
          <w:lang w:val="en-US" w:eastAsia="zh-CN"/>
        </w:rPr>
        <w:t>下</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:30</w:t>
      </w:r>
      <w:r>
        <w:rPr>
          <w:rFonts w:hint="eastAsia" w:ascii="宋体" w:hAnsi="宋体" w:eastAsia="宋体" w:cs="宋体"/>
          <w:sz w:val="24"/>
          <w:szCs w:val="24"/>
        </w:rPr>
        <w:t>时止</w:t>
      </w:r>
      <w:r>
        <w:rPr>
          <w:rFonts w:hint="eastAsia" w:ascii="宋体" w:hAnsi="宋体" w:eastAsia="宋体" w:cs="宋体"/>
          <w:sz w:val="24"/>
          <w:szCs w:val="24"/>
          <w:highlight w:val="none"/>
        </w:rPr>
        <w:t>（北京时间）</w:t>
      </w:r>
      <w:r>
        <w:rPr>
          <w:rFonts w:hint="eastAsia" w:ascii="宋体" w:hAnsi="宋体" w:eastAsia="宋体" w:cs="宋体"/>
          <w:sz w:val="24"/>
          <w:szCs w:val="24"/>
        </w:rPr>
        <w:t>。</w:t>
      </w:r>
      <w:r>
        <w:rPr>
          <w:rFonts w:hint="eastAsia" w:ascii="宋体" w:hAnsi="宋体" w:cs="宋体"/>
          <w:i w:val="0"/>
          <w:iCs w:val="0"/>
          <w:caps w:val="0"/>
          <w:color w:val="333333"/>
          <w:spacing w:val="-1"/>
          <w:sz w:val="24"/>
          <w:szCs w:val="24"/>
          <w:shd w:val="clear" w:color="auto" w:fill="FFFFFF"/>
          <w:lang w:val="en-US" w:eastAsia="zh-CN"/>
        </w:rPr>
        <w:t>候选人</w:t>
      </w:r>
      <w:r>
        <w:rPr>
          <w:rFonts w:hint="eastAsia" w:ascii="宋体" w:hAnsi="宋体" w:eastAsia="宋体" w:cs="宋体"/>
          <w:sz w:val="24"/>
          <w:szCs w:val="24"/>
          <w:highlight w:val="none"/>
        </w:rPr>
        <w:t>应在截止时间前，按要求制作纸质</w:t>
      </w:r>
      <w:r>
        <w:rPr>
          <w:rFonts w:hint="eastAsia" w:ascii="宋体" w:hAnsi="宋体" w:eastAsia="宋体" w:cs="宋体"/>
          <w:sz w:val="24"/>
          <w:szCs w:val="24"/>
          <w:highlight w:val="none"/>
          <w:lang w:val="en-US" w:eastAsia="zh-CN"/>
        </w:rPr>
        <w:t>投标比选</w:t>
      </w:r>
      <w:r>
        <w:rPr>
          <w:rFonts w:hint="eastAsia" w:ascii="宋体" w:hAnsi="宋体" w:eastAsia="宋体" w:cs="宋体"/>
          <w:sz w:val="24"/>
          <w:szCs w:val="24"/>
          <w:highlight w:val="none"/>
        </w:rPr>
        <w:t>文件，送达</w:t>
      </w:r>
      <w:r>
        <w:rPr>
          <w:rFonts w:hint="eastAsia" w:ascii="宋体" w:hAnsi="宋体" w:cs="宋体"/>
          <w:b/>
          <w:bCs/>
          <w:i w:val="0"/>
          <w:iCs w:val="0"/>
          <w:caps w:val="0"/>
          <w:color w:val="333333"/>
          <w:spacing w:val="-1"/>
          <w:sz w:val="24"/>
          <w:szCs w:val="24"/>
          <w:highlight w:val="none"/>
          <w:shd w:val="clear" w:color="auto" w:fill="FFFFFF"/>
          <w:lang w:val="en-US" w:eastAsia="zh-CN"/>
        </w:rPr>
        <w:t>福建省福州市罗源县凤山镇东外路1号供水大楼综合办公室</w:t>
      </w:r>
      <w:r>
        <w:rPr>
          <w:rFonts w:hint="eastAsia" w:ascii="宋体" w:hAnsi="宋体" w:eastAsia="宋体" w:cs="宋体"/>
          <w:sz w:val="24"/>
          <w:szCs w:val="24"/>
          <w:highlight w:val="none"/>
        </w:rPr>
        <w:t>；</w:t>
      </w:r>
    </w:p>
    <w:p w14:paraId="41FCFC0C">
      <w:pPr>
        <w:pStyle w:val="7"/>
        <w:keepNext w:val="0"/>
        <w:keepLines w:val="0"/>
        <w:pageBreakBefore w:val="0"/>
        <w:widowControl w:val="0"/>
        <w:kinsoku/>
        <w:wordWrap/>
        <w:overflowPunct/>
        <w:topLinePunct w:val="0"/>
        <w:autoSpaceDE/>
        <w:autoSpaceDN/>
        <w:bidi w:val="0"/>
        <w:adjustRightInd/>
        <w:snapToGrid/>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截止时间前，如果</w:t>
      </w:r>
      <w:r>
        <w:rPr>
          <w:rFonts w:hint="eastAsia" w:ascii="宋体" w:hAnsi="宋体" w:cs="宋体"/>
          <w:sz w:val="24"/>
          <w:szCs w:val="24"/>
          <w:highlight w:val="none"/>
          <w:lang w:val="en-US" w:eastAsia="zh-CN"/>
        </w:rPr>
        <w:t>候选人</w:t>
      </w:r>
      <w:r>
        <w:rPr>
          <w:rFonts w:hint="eastAsia" w:ascii="宋体" w:hAnsi="宋体" w:eastAsia="宋体" w:cs="宋体"/>
          <w:sz w:val="24"/>
          <w:szCs w:val="24"/>
          <w:highlight w:val="none"/>
        </w:rPr>
        <w:t>未按规定将纸质</w:t>
      </w:r>
      <w:r>
        <w:rPr>
          <w:rFonts w:hint="eastAsia" w:ascii="宋体" w:hAnsi="宋体" w:eastAsia="宋体" w:cs="宋体"/>
          <w:sz w:val="24"/>
          <w:szCs w:val="24"/>
          <w:highlight w:val="none"/>
          <w:lang w:val="en-US" w:eastAsia="zh-CN"/>
        </w:rPr>
        <w:t>投标比选</w:t>
      </w:r>
      <w:r>
        <w:rPr>
          <w:rFonts w:hint="eastAsia" w:ascii="宋体" w:hAnsi="宋体" w:eastAsia="宋体" w:cs="宋体"/>
          <w:sz w:val="24"/>
          <w:szCs w:val="24"/>
          <w:highlight w:val="none"/>
        </w:rPr>
        <w:t>文件送达的视为该</w:t>
      </w:r>
      <w:r>
        <w:rPr>
          <w:rFonts w:hint="eastAsia" w:ascii="宋体" w:hAnsi="宋体" w:cs="宋体"/>
          <w:sz w:val="24"/>
          <w:szCs w:val="24"/>
          <w:highlight w:val="none"/>
          <w:lang w:val="en-US" w:eastAsia="zh-CN"/>
        </w:rPr>
        <w:t>候选人</w:t>
      </w:r>
      <w:r>
        <w:rPr>
          <w:rFonts w:hint="eastAsia" w:ascii="宋体" w:hAnsi="宋体" w:eastAsia="宋体" w:cs="宋体"/>
          <w:sz w:val="24"/>
          <w:szCs w:val="24"/>
          <w:highlight w:val="none"/>
        </w:rPr>
        <w:t>未参加投标</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候选人</w:t>
      </w:r>
      <w:r>
        <w:rPr>
          <w:rFonts w:hint="eastAsia" w:ascii="宋体" w:hAnsi="宋体" w:eastAsia="宋体" w:cs="宋体"/>
          <w:sz w:val="24"/>
          <w:szCs w:val="24"/>
          <w:highlight w:val="none"/>
        </w:rPr>
        <w:t>提交的纸质文件包封不符合要求或者文件递交时间超过</w:t>
      </w:r>
      <w:r>
        <w:rPr>
          <w:rFonts w:hint="eastAsia" w:ascii="宋体" w:hAnsi="宋体" w:eastAsia="宋体" w:cs="宋体"/>
          <w:sz w:val="24"/>
          <w:szCs w:val="24"/>
          <w:lang w:val="en-US" w:eastAsia="zh-CN"/>
        </w:rPr>
        <w:t>响应</w:t>
      </w:r>
      <w:r>
        <w:rPr>
          <w:rFonts w:hint="eastAsia" w:ascii="宋体" w:hAnsi="宋体" w:eastAsia="宋体" w:cs="宋体"/>
          <w:sz w:val="24"/>
          <w:szCs w:val="24"/>
          <w:highlight w:val="none"/>
        </w:rPr>
        <w:t>截止时间的，则相应</w:t>
      </w:r>
      <w:r>
        <w:rPr>
          <w:rFonts w:hint="eastAsia" w:ascii="宋体" w:hAnsi="宋体" w:eastAsia="宋体" w:cs="宋体"/>
          <w:sz w:val="24"/>
          <w:szCs w:val="24"/>
          <w:highlight w:val="none"/>
          <w:lang w:val="en-US" w:eastAsia="zh-CN"/>
        </w:rPr>
        <w:t>投标比选</w:t>
      </w:r>
      <w:r>
        <w:rPr>
          <w:rFonts w:hint="eastAsia" w:ascii="宋体" w:hAnsi="宋体" w:eastAsia="宋体" w:cs="宋体"/>
          <w:sz w:val="24"/>
          <w:szCs w:val="24"/>
          <w:highlight w:val="none"/>
        </w:rPr>
        <w:t>文件将被拒绝接收。</w:t>
      </w:r>
    </w:p>
    <w:p w14:paraId="5E3FDADA">
      <w:pPr>
        <w:numPr>
          <w:ilvl w:val="0"/>
          <w:numId w:val="0"/>
        </w:numPr>
        <w:spacing w:line="540" w:lineRule="exact"/>
        <w:ind w:firstLine="478" w:firstLineChars="200"/>
        <w:rPr>
          <w:rFonts w:hint="eastAsia" w:ascii="宋体" w:hAnsi="宋体" w:eastAsia="宋体" w:cs="宋体"/>
          <w:b/>
          <w:bCs/>
          <w:i w:val="0"/>
          <w:iCs w:val="0"/>
          <w:caps w:val="0"/>
          <w:color w:val="333333"/>
          <w:spacing w:val="-1"/>
          <w:sz w:val="24"/>
          <w:szCs w:val="24"/>
          <w:shd w:val="clear" w:color="auto" w:fill="FFFFFF"/>
          <w:lang w:val="en-US" w:eastAsia="zh-CN"/>
        </w:rPr>
      </w:pPr>
      <w:r>
        <w:rPr>
          <w:rFonts w:hint="eastAsia" w:ascii="宋体" w:hAnsi="宋体" w:eastAsia="宋体" w:cs="宋体"/>
          <w:b/>
          <w:bCs/>
          <w:i w:val="0"/>
          <w:iCs w:val="0"/>
          <w:caps w:val="0"/>
          <w:color w:val="333333"/>
          <w:spacing w:val="-1"/>
          <w:sz w:val="24"/>
          <w:szCs w:val="24"/>
          <w:shd w:val="clear" w:color="auto" w:fill="FFFFFF"/>
          <w:lang w:val="en-US" w:eastAsia="zh-CN"/>
        </w:rPr>
        <w:t>八、联系方式</w:t>
      </w:r>
    </w:p>
    <w:p w14:paraId="249FF741">
      <w:pPr>
        <w:pStyle w:val="7"/>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福建水投集团</w:t>
      </w:r>
      <w:r>
        <w:rPr>
          <w:rFonts w:hint="eastAsia" w:ascii="宋体" w:hAnsi="宋体" w:cs="宋体"/>
          <w:sz w:val="24"/>
          <w:szCs w:val="24"/>
          <w:highlight w:val="none"/>
          <w:lang w:eastAsia="zh-CN"/>
        </w:rPr>
        <w:t>罗源水务</w:t>
      </w:r>
      <w:r>
        <w:rPr>
          <w:rFonts w:hint="eastAsia" w:ascii="宋体" w:hAnsi="宋体" w:eastAsia="宋体" w:cs="宋体"/>
          <w:sz w:val="24"/>
          <w:szCs w:val="24"/>
          <w:highlight w:val="none"/>
        </w:rPr>
        <w:t>有限公司</w:t>
      </w:r>
    </w:p>
    <w:p w14:paraId="69E2B8F8">
      <w:pPr>
        <w:pStyle w:val="7"/>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val="en-US" w:eastAsia="zh-CN"/>
        </w:rPr>
        <w:t>罗源县东外路1号供水大楼</w:t>
      </w:r>
    </w:p>
    <w:p w14:paraId="717FCE07">
      <w:pPr>
        <w:pStyle w:val="7"/>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cs="宋体"/>
          <w:sz w:val="24"/>
          <w:szCs w:val="24"/>
          <w:highlight w:val="none"/>
          <w:lang w:val="en-US" w:eastAsia="zh-CN"/>
        </w:rPr>
        <w:t>18950222531</w:t>
      </w:r>
    </w:p>
    <w:p w14:paraId="7804F289">
      <w:pPr>
        <w:pStyle w:val="7"/>
        <w:spacing w:line="560" w:lineRule="exact"/>
        <w:ind w:firstLine="480" w:firstLineChars="200"/>
        <w:rPr>
          <w:rFonts w:hint="default" w:ascii="宋体" w:hAnsi="宋体" w:eastAsia="宋体" w:cs="宋体"/>
          <w:sz w:val="24"/>
          <w:szCs w:val="24"/>
          <w:highlight w:val="yellow"/>
          <w:lang w:val="en-US"/>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王雄飞</w:t>
      </w:r>
    </w:p>
    <w:p w14:paraId="1DA4D99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F2AFDF-87D1-4EBA-9CDE-9C1392967A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84C95A-EE13-49FB-9838-75453926A5DB}"/>
  </w:font>
  <w:font w:name="仿宋_GB2312">
    <w:panose1 w:val="02010609030101010101"/>
    <w:charset w:val="86"/>
    <w:family w:val="modern"/>
    <w:pitch w:val="default"/>
    <w:sig w:usb0="00000001" w:usb1="080E0000" w:usb2="00000000" w:usb3="00000000" w:csb0="00040000" w:csb1="00000000"/>
    <w:embedRegular r:id="rId3" w:fontKey="{79F67F9B-90B7-4CAC-856A-995879AC0CC3}"/>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4" w:fontKey="{58233036-212F-400F-86AA-F0A75FDCB887}"/>
  </w:font>
  <w:font w:name="微软雅黑">
    <w:panose1 w:val="020B0503020204020204"/>
    <w:charset w:val="86"/>
    <w:family w:val="auto"/>
    <w:pitch w:val="default"/>
    <w:sig w:usb0="80000287" w:usb1="2ACF3C50" w:usb2="00000016" w:usb3="00000000" w:csb0="0004001F" w:csb1="00000000"/>
    <w:embedRegular r:id="rId5" w:fontKey="{57274598-707C-4352-AC11-15D873415E7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DD509"/>
    <w:multiLevelType w:val="singleLevel"/>
    <w:tmpl w:val="FA1DD509"/>
    <w:lvl w:ilvl="0" w:tentative="0">
      <w:start w:val="3"/>
      <w:numFmt w:val="chineseCounting"/>
      <w:suff w:val="nothing"/>
      <w:lvlText w:val="（%1）"/>
      <w:lvlJc w:val="left"/>
      <w:rPr>
        <w:rFonts w:hint="eastAsia"/>
      </w:rPr>
    </w:lvl>
  </w:abstractNum>
  <w:abstractNum w:abstractNumId="1">
    <w:nsid w:val="7175C8B4"/>
    <w:multiLevelType w:val="singleLevel"/>
    <w:tmpl w:val="7175C8B4"/>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C0238"/>
    <w:rsid w:val="0AA1252F"/>
    <w:rsid w:val="110C0238"/>
    <w:rsid w:val="17A71956"/>
    <w:rsid w:val="21494A03"/>
    <w:rsid w:val="22001566"/>
    <w:rsid w:val="27DA4607"/>
    <w:rsid w:val="3AD1189A"/>
    <w:rsid w:val="48CB0A2C"/>
    <w:rsid w:val="69174C0E"/>
    <w:rsid w:val="6F7B649A"/>
    <w:rsid w:val="76B4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customStyle="1" w:styleId="5">
    <w:name w:val="样式 首行缩进:  2 字符"/>
    <w:basedOn w:val="1"/>
    <w:qFormat/>
    <w:uiPriority w:val="99"/>
    <w:pPr>
      <w:ind w:firstLine="560"/>
    </w:pPr>
    <w:rPr>
      <w:rFonts w:eastAsia="仿宋_GB2312"/>
    </w:rPr>
  </w:style>
  <w:style w:type="paragraph" w:customStyle="1" w:styleId="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7">
    <w:name w:val="Acetate"/>
    <w:basedOn w:val="1"/>
    <w:qFormat/>
    <w:uiPriority w:val="0"/>
    <w:pPr>
      <w:textAlignment w:val="baseline"/>
    </w:pPr>
    <w:rPr>
      <w:rFonts w:ascii="Calibri" w:hAnsi="Calibri"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1655</Words>
  <Characters>1794</Characters>
  <Lines>0</Lines>
  <Paragraphs>0</Paragraphs>
  <TotalTime>54</TotalTime>
  <ScaleCrop>false</ScaleCrop>
  <LinksUpToDate>false</LinksUpToDate>
  <CharactersWithSpaces>1815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2025-12-15T10:03:00Z</dcterms:created>
  <dc:creator>张锴</dc:creator>
  <cp:lastModifiedBy>张锴</cp:lastModifiedBy>
  <cp:lastPrinted>2025-12-16T00:13:00Z</cp:lastPrinted>
  <dcterms:modified xsi:type="dcterms:W3CDTF">2026-01-07T02:42:08Z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E59FD5AA1A724A78BE2B0B5372544678_11</vt:lpwstr>
  </property>
  <property fmtid="{D5CDD505-2E9C-101B-9397-08002B2CF9AE}" pid="4" name="KSOTemplateDocerSaveRecord">
    <vt:lpwstr>eyJoZGlkIjoiYWY2ZTA4NWU3NTM2N2QxOTFjNmYzZmZjMmM3YTc2ZGIifQ==</vt:lpwstr>
  </property>
</Properties>
</file>